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645B" w:rsidRPr="00EA645B" w:rsidRDefault="00EA645B" w:rsidP="00EA645B">
      <w:pPr>
        <w:pStyle w:val="Bezproreda"/>
        <w:rPr>
          <w:rFonts w:ascii="Times New Roman" w:hAnsi="Times New Roman"/>
        </w:rPr>
      </w:pPr>
      <w:r w:rsidRPr="00EA645B">
        <w:rPr>
          <w:rFonts w:ascii="Times New Roman" w:hAnsi="Times New Roman"/>
        </w:rPr>
        <w:t>Bosna i Hercegovina</w:t>
      </w:r>
    </w:p>
    <w:p w:rsidR="00EA645B" w:rsidRPr="00EA645B" w:rsidRDefault="00EA645B" w:rsidP="00EA645B">
      <w:pPr>
        <w:pStyle w:val="Bezproreda"/>
        <w:rPr>
          <w:rFonts w:ascii="Times New Roman" w:hAnsi="Times New Roman"/>
        </w:rPr>
      </w:pPr>
      <w:r w:rsidRPr="00EA645B">
        <w:rPr>
          <w:rFonts w:ascii="Times New Roman" w:hAnsi="Times New Roman"/>
        </w:rPr>
        <w:t>Federacija Bosne i Hercegovine</w:t>
      </w:r>
    </w:p>
    <w:p w:rsidR="00EA645B" w:rsidRPr="00EA645B" w:rsidRDefault="00EA645B" w:rsidP="00EA645B">
      <w:pPr>
        <w:pStyle w:val="Bezproreda"/>
        <w:rPr>
          <w:rFonts w:ascii="Times New Roman" w:hAnsi="Times New Roman"/>
        </w:rPr>
      </w:pPr>
      <w:r w:rsidRPr="00EA645B">
        <w:rPr>
          <w:rFonts w:ascii="Times New Roman" w:hAnsi="Times New Roman"/>
        </w:rPr>
        <w:t>Hercegovačko-neretvanska županija</w:t>
      </w:r>
    </w:p>
    <w:p w:rsidR="00EA645B" w:rsidRPr="00EA645B" w:rsidRDefault="00EA645B" w:rsidP="00EA645B">
      <w:pPr>
        <w:pStyle w:val="Bezproreda"/>
        <w:rPr>
          <w:rFonts w:ascii="Times New Roman" w:hAnsi="Times New Roman"/>
        </w:rPr>
      </w:pPr>
      <w:r w:rsidRPr="00EA645B">
        <w:rPr>
          <w:rFonts w:ascii="Times New Roman" w:hAnsi="Times New Roman"/>
        </w:rPr>
        <w:t>Javno komunalno poduzeće</w:t>
      </w:r>
    </w:p>
    <w:p w:rsidR="00EA645B" w:rsidRPr="00EA645B" w:rsidRDefault="00EA645B" w:rsidP="00EA645B">
      <w:pPr>
        <w:pStyle w:val="Bezproreda"/>
        <w:rPr>
          <w:rFonts w:ascii="Times New Roman" w:hAnsi="Times New Roman"/>
        </w:rPr>
      </w:pPr>
      <w:r w:rsidRPr="00EA645B">
        <w:rPr>
          <w:rFonts w:ascii="Times New Roman" w:hAnsi="Times New Roman"/>
        </w:rPr>
        <w:t>„VODOGRAD“  d.o.o. Prozor-Rama</w:t>
      </w:r>
    </w:p>
    <w:p w:rsidR="00EA645B" w:rsidRPr="00EA645B" w:rsidRDefault="00EA645B" w:rsidP="00EA645B">
      <w:pPr>
        <w:pStyle w:val="Bezproreda"/>
        <w:rPr>
          <w:rFonts w:ascii="Times New Roman" w:hAnsi="Times New Roman"/>
        </w:rPr>
      </w:pPr>
    </w:p>
    <w:p w:rsidR="00EA645B" w:rsidRPr="00EA645B" w:rsidRDefault="000407B5" w:rsidP="00EA645B">
      <w:pPr>
        <w:pStyle w:val="Bezproreda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333333"/>
        </w:rPr>
        <w:t>Na temelju</w:t>
      </w:r>
      <w:r w:rsidR="00A765B2">
        <w:rPr>
          <w:rFonts w:ascii="Times New Roman" w:hAnsi="Times New Roman"/>
          <w:color w:val="333333"/>
        </w:rPr>
        <w:t xml:space="preserve"> članka  12. </w:t>
      </w:r>
      <w:r w:rsidR="00EA645B" w:rsidRPr="00EA645B">
        <w:rPr>
          <w:rFonts w:ascii="Times New Roman" w:hAnsi="Times New Roman"/>
          <w:color w:val="333333"/>
        </w:rPr>
        <w:t xml:space="preserve">Zakona o javnim poduzećima u Federaciji Bosne i Hercegovine (“Službene novine </w:t>
      </w:r>
      <w:proofErr w:type="spellStart"/>
      <w:r w:rsidR="00EA645B" w:rsidRPr="00EA645B">
        <w:rPr>
          <w:rFonts w:ascii="Times New Roman" w:hAnsi="Times New Roman"/>
          <w:color w:val="333333"/>
        </w:rPr>
        <w:t>FBiH</w:t>
      </w:r>
      <w:proofErr w:type="spellEnd"/>
      <w:r w:rsidR="00EA645B" w:rsidRPr="00EA645B">
        <w:rPr>
          <w:rFonts w:ascii="Times New Roman" w:hAnsi="Times New Roman"/>
          <w:color w:val="333333"/>
        </w:rPr>
        <w:t>“ broj: 8/05, 81/08, 22/09 i 109/12) ,</w:t>
      </w:r>
      <w:r w:rsidR="00EA645B" w:rsidRPr="00EA645B">
        <w:rPr>
          <w:rFonts w:ascii="Times New Roman" w:hAnsi="Times New Roman"/>
        </w:rPr>
        <w:t>članka 8. Zakona o ministarskim, vladinim i drugim imenovanjima Federacije BiH (Službene novine Federacij</w:t>
      </w:r>
      <w:r w:rsidR="00444077">
        <w:rPr>
          <w:rFonts w:ascii="Times New Roman" w:hAnsi="Times New Roman"/>
        </w:rPr>
        <w:t>e BiH“ broj: 34/03</w:t>
      </w:r>
      <w:r w:rsidR="00384976">
        <w:rPr>
          <w:rFonts w:ascii="Times New Roman" w:hAnsi="Times New Roman"/>
        </w:rPr>
        <w:t>, 65/13</w:t>
      </w:r>
      <w:r w:rsidR="00444077">
        <w:rPr>
          <w:rFonts w:ascii="Times New Roman" w:hAnsi="Times New Roman"/>
        </w:rPr>
        <w:t xml:space="preserve">) i članka 27. </w:t>
      </w:r>
      <w:r w:rsidR="00EA645B" w:rsidRPr="00EA645B">
        <w:rPr>
          <w:rFonts w:ascii="Times New Roman" w:hAnsi="Times New Roman"/>
        </w:rPr>
        <w:t>i 35.  Statuta Javnog komunalnog poduzeća „</w:t>
      </w:r>
      <w:proofErr w:type="spellStart"/>
      <w:r w:rsidR="00EA645B" w:rsidRPr="00EA645B">
        <w:rPr>
          <w:rFonts w:ascii="Times New Roman" w:hAnsi="Times New Roman"/>
        </w:rPr>
        <w:t>Vodograd</w:t>
      </w:r>
      <w:proofErr w:type="spellEnd"/>
      <w:r w:rsidR="00EA645B" w:rsidRPr="00EA645B">
        <w:rPr>
          <w:rFonts w:ascii="Times New Roman" w:hAnsi="Times New Roman"/>
        </w:rPr>
        <w:t xml:space="preserve">“ d.o.o. Prozor-Rama i Odluke </w:t>
      </w:r>
      <w:r w:rsidR="00526C89">
        <w:rPr>
          <w:rFonts w:ascii="Times New Roman" w:hAnsi="Times New Roman"/>
        </w:rPr>
        <w:t>Nadzornog odbora broj: 01/1-58</w:t>
      </w:r>
      <w:r w:rsidR="00EA645B" w:rsidRPr="00EA645B">
        <w:rPr>
          <w:rFonts w:ascii="Times New Roman" w:hAnsi="Times New Roman"/>
        </w:rPr>
        <w:t>-NO-2</w:t>
      </w:r>
      <w:r w:rsidR="00EA645B">
        <w:rPr>
          <w:rFonts w:ascii="Times New Roman" w:hAnsi="Times New Roman"/>
        </w:rPr>
        <w:t>/26</w:t>
      </w:r>
      <w:r w:rsidR="00EA645B" w:rsidRPr="00EA645B">
        <w:rPr>
          <w:rFonts w:ascii="Times New Roman" w:hAnsi="Times New Roman"/>
        </w:rPr>
        <w:t xml:space="preserve"> od </w:t>
      </w:r>
      <w:r w:rsidR="00AE4EF0">
        <w:rPr>
          <w:rFonts w:ascii="Times New Roman" w:hAnsi="Times New Roman"/>
        </w:rPr>
        <w:t>12</w:t>
      </w:r>
      <w:r w:rsidR="00EA645B">
        <w:rPr>
          <w:rFonts w:ascii="Times New Roman" w:hAnsi="Times New Roman"/>
        </w:rPr>
        <w:t>. svibnja</w:t>
      </w:r>
      <w:r w:rsidR="00EA645B" w:rsidRPr="00EA645B">
        <w:rPr>
          <w:rFonts w:ascii="Times New Roman" w:hAnsi="Times New Roman"/>
        </w:rPr>
        <w:t xml:space="preserve"> </w:t>
      </w:r>
      <w:r w:rsidR="00EA645B">
        <w:rPr>
          <w:rFonts w:ascii="Times New Roman" w:hAnsi="Times New Roman"/>
        </w:rPr>
        <w:t>2026</w:t>
      </w:r>
      <w:r w:rsidR="00EA645B" w:rsidRPr="00EA645B">
        <w:rPr>
          <w:rFonts w:ascii="Times New Roman" w:hAnsi="Times New Roman"/>
        </w:rPr>
        <w:t xml:space="preserve">.godine, Nadzorni odbor raspisuje: </w:t>
      </w:r>
    </w:p>
    <w:p w:rsidR="00EA645B" w:rsidRPr="00EA645B" w:rsidRDefault="00EA645B" w:rsidP="00EA645B">
      <w:pPr>
        <w:pStyle w:val="Bezproreda"/>
        <w:rPr>
          <w:rFonts w:ascii="Times New Roman" w:hAnsi="Times New Roman"/>
        </w:rPr>
      </w:pPr>
    </w:p>
    <w:p w:rsidR="00EA645B" w:rsidRPr="00EA645B" w:rsidRDefault="00EA645B" w:rsidP="00EA645B">
      <w:pPr>
        <w:pStyle w:val="Bezproreda"/>
        <w:jc w:val="center"/>
        <w:rPr>
          <w:rFonts w:ascii="Times New Roman" w:eastAsia="Times New Roman" w:hAnsi="Times New Roman"/>
          <w:color w:val="333333"/>
          <w:lang w:eastAsia="hr-HR"/>
        </w:rPr>
      </w:pPr>
      <w:r w:rsidRPr="00EA645B">
        <w:rPr>
          <w:rFonts w:ascii="Times New Roman" w:eastAsia="Times New Roman" w:hAnsi="Times New Roman"/>
          <w:b/>
          <w:bCs/>
          <w:color w:val="333333"/>
          <w:lang w:eastAsia="hr-HR"/>
        </w:rPr>
        <w:t>JAVNI NATJEČAJ</w:t>
      </w:r>
      <w:r w:rsidRPr="00EA645B">
        <w:rPr>
          <w:rFonts w:ascii="Times New Roman" w:eastAsia="Times New Roman" w:hAnsi="Times New Roman"/>
          <w:b/>
          <w:bCs/>
          <w:color w:val="333333"/>
          <w:lang w:eastAsia="hr-HR"/>
        </w:rPr>
        <w:br/>
        <w:t>ZA IZBOR I IMENOVANJE UPRAVE JAVNOG KOMUNALNOG PODUZEĆA „VODOGRAD“ D.O.O. PROZOR-RAMA</w:t>
      </w:r>
    </w:p>
    <w:p w:rsidR="00EA645B" w:rsidRPr="00EA645B" w:rsidRDefault="00EA645B" w:rsidP="00EA645B">
      <w:pPr>
        <w:pStyle w:val="Bezproreda"/>
        <w:jc w:val="center"/>
        <w:rPr>
          <w:rFonts w:ascii="Times New Roman" w:eastAsia="Times New Roman" w:hAnsi="Times New Roman"/>
          <w:color w:val="333333"/>
          <w:lang w:eastAsia="hr-HR"/>
        </w:rPr>
      </w:pPr>
      <w:r w:rsidRPr="00EA645B">
        <w:rPr>
          <w:rFonts w:ascii="Times New Roman" w:eastAsia="Times New Roman" w:hAnsi="Times New Roman"/>
          <w:b/>
          <w:bCs/>
          <w:color w:val="333333"/>
          <w:lang w:eastAsia="hr-HR"/>
        </w:rPr>
        <w:t>I</w:t>
      </w:r>
    </w:p>
    <w:p w:rsidR="00EA645B" w:rsidRPr="00EA645B" w:rsidRDefault="00EA645B" w:rsidP="00EA645B">
      <w:pPr>
        <w:pStyle w:val="Bezproreda"/>
        <w:rPr>
          <w:rFonts w:ascii="Times New Roman" w:eastAsia="Times New Roman" w:hAnsi="Times New Roman"/>
          <w:color w:val="333333"/>
          <w:lang w:eastAsia="hr-HR"/>
        </w:rPr>
      </w:pPr>
      <w:r w:rsidRPr="00EA645B">
        <w:rPr>
          <w:rFonts w:ascii="Times New Roman" w:eastAsia="Times New Roman" w:hAnsi="Times New Roman"/>
          <w:color w:val="333333"/>
          <w:lang w:eastAsia="hr-HR"/>
        </w:rPr>
        <w:t>Nadzorni odbor objavljuje natječaj za izbor i imenovanje</w:t>
      </w:r>
      <w:r>
        <w:rPr>
          <w:rFonts w:ascii="Times New Roman" w:eastAsia="Times New Roman" w:hAnsi="Times New Roman"/>
          <w:color w:val="333333"/>
          <w:lang w:eastAsia="hr-HR"/>
        </w:rPr>
        <w:t xml:space="preserve"> </w:t>
      </w:r>
      <w:r w:rsidRPr="00EA645B">
        <w:rPr>
          <w:rFonts w:ascii="Times New Roman" w:eastAsia="Times New Roman" w:hAnsi="Times New Roman"/>
          <w:b/>
          <w:bCs/>
          <w:color w:val="333333"/>
          <w:lang w:eastAsia="hr-HR"/>
        </w:rPr>
        <w:t>Uprave – direktora Javnog Komunalnog poduzeća „</w:t>
      </w:r>
      <w:proofErr w:type="spellStart"/>
      <w:r w:rsidRPr="00EA645B">
        <w:rPr>
          <w:rFonts w:ascii="Times New Roman" w:eastAsia="Times New Roman" w:hAnsi="Times New Roman"/>
          <w:b/>
          <w:bCs/>
          <w:color w:val="333333"/>
          <w:lang w:eastAsia="hr-HR"/>
        </w:rPr>
        <w:t>Vodograd</w:t>
      </w:r>
      <w:proofErr w:type="spellEnd"/>
      <w:r w:rsidRPr="00EA645B">
        <w:rPr>
          <w:rFonts w:ascii="Times New Roman" w:eastAsia="Times New Roman" w:hAnsi="Times New Roman"/>
          <w:b/>
          <w:bCs/>
          <w:color w:val="333333"/>
          <w:lang w:eastAsia="hr-HR"/>
        </w:rPr>
        <w:t xml:space="preserve">“ d.o.o. Prozor-Rama </w:t>
      </w:r>
      <w:r>
        <w:rPr>
          <w:rFonts w:ascii="Times New Roman" w:eastAsia="Times New Roman" w:hAnsi="Times New Roman"/>
          <w:b/>
          <w:bCs/>
          <w:color w:val="333333"/>
          <w:lang w:eastAsia="hr-HR"/>
        </w:rPr>
        <w:t xml:space="preserve">– 1 </w:t>
      </w:r>
      <w:r w:rsidRPr="00EA645B">
        <w:rPr>
          <w:rFonts w:ascii="Times New Roman" w:eastAsia="Times New Roman" w:hAnsi="Times New Roman"/>
          <w:b/>
          <w:bCs/>
          <w:color w:val="333333"/>
          <w:lang w:eastAsia="hr-HR"/>
        </w:rPr>
        <w:t>izvršitelj</w:t>
      </w:r>
    </w:p>
    <w:p w:rsidR="00EA645B" w:rsidRDefault="00EA645B" w:rsidP="00EA645B">
      <w:pPr>
        <w:pStyle w:val="Bezproreda"/>
        <w:rPr>
          <w:rFonts w:ascii="Times New Roman" w:eastAsia="Times New Roman" w:hAnsi="Times New Roman"/>
          <w:color w:val="333333"/>
          <w:lang w:eastAsia="hr-HR"/>
        </w:rPr>
      </w:pPr>
      <w:r w:rsidRPr="00EA645B">
        <w:rPr>
          <w:rFonts w:ascii="Times New Roman" w:eastAsia="Times New Roman" w:hAnsi="Times New Roman"/>
          <w:color w:val="333333"/>
          <w:lang w:eastAsia="hr-HR"/>
        </w:rPr>
        <w:t>Imenovanje se vrši na mandatno razdoblje od 4 (četiri) godine.</w:t>
      </w:r>
      <w:r w:rsidRPr="00EA645B">
        <w:rPr>
          <w:rFonts w:ascii="Times New Roman" w:eastAsia="Times New Roman" w:hAnsi="Times New Roman"/>
          <w:color w:val="333333"/>
          <w:lang w:eastAsia="hr-HR"/>
        </w:rPr>
        <w:br/>
        <w:t>Ista osoba može biti ponovno birana i imenovana u skladu sa Zakonom.</w:t>
      </w:r>
      <w:r w:rsidRPr="00EA645B">
        <w:rPr>
          <w:rFonts w:ascii="Times New Roman" w:eastAsia="Times New Roman" w:hAnsi="Times New Roman"/>
          <w:color w:val="333333"/>
          <w:lang w:eastAsia="hr-HR"/>
        </w:rPr>
        <w:br/>
        <w:t>Sa izabranim kandidatom zaključuje se ugovor kojim će se urediti prava i obveze, plaća i ostale naknade u skladu s važećim propisima.</w:t>
      </w:r>
      <w:r w:rsidRPr="00EA645B">
        <w:rPr>
          <w:rFonts w:ascii="Times New Roman" w:eastAsia="Times New Roman" w:hAnsi="Times New Roman"/>
          <w:color w:val="333333"/>
          <w:lang w:eastAsia="hr-HR"/>
        </w:rPr>
        <w:br/>
        <w:t>U upravu javnog poduzeća ne može biti imenovana osoba koja obnaša dužnost u političkoj stranci.</w:t>
      </w:r>
    </w:p>
    <w:p w:rsidR="00EA645B" w:rsidRPr="00EA645B" w:rsidRDefault="00EA645B" w:rsidP="00EA645B">
      <w:pPr>
        <w:pStyle w:val="Bezproreda"/>
        <w:rPr>
          <w:rFonts w:ascii="Times New Roman" w:eastAsia="Times New Roman" w:hAnsi="Times New Roman"/>
          <w:color w:val="333333"/>
          <w:lang w:eastAsia="hr-HR"/>
        </w:rPr>
      </w:pPr>
    </w:p>
    <w:p w:rsidR="00EA645B" w:rsidRPr="00EA645B" w:rsidRDefault="00EA645B" w:rsidP="00EA645B">
      <w:pPr>
        <w:pStyle w:val="Bezproreda"/>
        <w:rPr>
          <w:rFonts w:ascii="Times New Roman" w:hAnsi="Times New Roman"/>
          <w:b/>
        </w:rPr>
      </w:pPr>
      <w:r w:rsidRPr="00EA645B">
        <w:rPr>
          <w:rFonts w:ascii="Times New Roman" w:hAnsi="Times New Roman"/>
          <w:b/>
          <w:color w:val="333333"/>
        </w:rPr>
        <w:t xml:space="preserve">Opis poslova </w:t>
      </w:r>
    </w:p>
    <w:p w:rsidR="00EA645B" w:rsidRPr="00EA645B" w:rsidRDefault="00EA645B" w:rsidP="00EA645B">
      <w:pPr>
        <w:pStyle w:val="Bezproreda"/>
        <w:numPr>
          <w:ilvl w:val="0"/>
          <w:numId w:val="2"/>
        </w:numPr>
        <w:rPr>
          <w:rFonts w:ascii="Times New Roman" w:hAnsi="Times New Roman"/>
          <w:b/>
        </w:rPr>
      </w:pPr>
      <w:r w:rsidRPr="00EA645B">
        <w:rPr>
          <w:rFonts w:ascii="Times New Roman" w:hAnsi="Times New Roman"/>
        </w:rPr>
        <w:t>Zastupa i predstavlja poduzeće JKP „</w:t>
      </w:r>
      <w:proofErr w:type="spellStart"/>
      <w:r w:rsidRPr="00EA645B">
        <w:rPr>
          <w:rFonts w:ascii="Times New Roman" w:hAnsi="Times New Roman"/>
        </w:rPr>
        <w:t>Vodograd</w:t>
      </w:r>
      <w:proofErr w:type="spellEnd"/>
      <w:r w:rsidRPr="00EA645B">
        <w:rPr>
          <w:rFonts w:ascii="Times New Roman" w:hAnsi="Times New Roman"/>
        </w:rPr>
        <w:t>“ d.o.o. (u daljnjem tekstu: Društvo),</w:t>
      </w:r>
    </w:p>
    <w:p w:rsidR="00EA645B" w:rsidRPr="00EA645B" w:rsidRDefault="00EA645B" w:rsidP="00EA645B">
      <w:pPr>
        <w:pStyle w:val="Bezproreda"/>
        <w:numPr>
          <w:ilvl w:val="0"/>
          <w:numId w:val="2"/>
        </w:numPr>
        <w:rPr>
          <w:rFonts w:ascii="Times New Roman" w:hAnsi="Times New Roman"/>
        </w:rPr>
      </w:pPr>
      <w:r w:rsidRPr="00EA645B">
        <w:rPr>
          <w:rFonts w:ascii="Times New Roman" w:hAnsi="Times New Roman"/>
        </w:rPr>
        <w:t>Organizira i vodi poslovanje Društva,</w:t>
      </w:r>
    </w:p>
    <w:p w:rsidR="00EA645B" w:rsidRPr="00EA645B" w:rsidRDefault="00EA645B" w:rsidP="00EA645B">
      <w:pPr>
        <w:pStyle w:val="Bezproreda"/>
        <w:numPr>
          <w:ilvl w:val="0"/>
          <w:numId w:val="2"/>
        </w:numPr>
        <w:rPr>
          <w:rFonts w:ascii="Times New Roman" w:hAnsi="Times New Roman"/>
        </w:rPr>
      </w:pPr>
      <w:r w:rsidRPr="00EA645B">
        <w:rPr>
          <w:rFonts w:ascii="Times New Roman" w:hAnsi="Times New Roman"/>
        </w:rPr>
        <w:t>Odgovara za zakonitost rada i poslovanja Društva</w:t>
      </w:r>
    </w:p>
    <w:p w:rsidR="00EA645B" w:rsidRPr="00EA645B" w:rsidRDefault="00EA645B" w:rsidP="00EA645B">
      <w:pPr>
        <w:pStyle w:val="Bezproreda"/>
        <w:numPr>
          <w:ilvl w:val="0"/>
          <w:numId w:val="2"/>
        </w:numPr>
        <w:rPr>
          <w:rFonts w:ascii="Times New Roman" w:hAnsi="Times New Roman"/>
        </w:rPr>
      </w:pPr>
      <w:r w:rsidRPr="00EA645B">
        <w:rPr>
          <w:rFonts w:ascii="Times New Roman" w:hAnsi="Times New Roman"/>
        </w:rPr>
        <w:t>Izrađuje i nadzire realizaciju planova poslovanja,</w:t>
      </w:r>
    </w:p>
    <w:p w:rsidR="00EA645B" w:rsidRPr="00EA645B" w:rsidRDefault="00EA645B" w:rsidP="00EA645B">
      <w:pPr>
        <w:pStyle w:val="Bezproreda"/>
        <w:numPr>
          <w:ilvl w:val="0"/>
          <w:numId w:val="2"/>
        </w:numPr>
        <w:rPr>
          <w:rFonts w:ascii="Times New Roman" w:hAnsi="Times New Roman"/>
        </w:rPr>
      </w:pPr>
      <w:r w:rsidRPr="00EA645B">
        <w:rPr>
          <w:rFonts w:ascii="Times New Roman" w:hAnsi="Times New Roman"/>
        </w:rPr>
        <w:t>Izvršava odluke i preporuke Skupštine, Nadzornog odbora i Odbora za reviziju,</w:t>
      </w:r>
    </w:p>
    <w:p w:rsidR="00EA645B" w:rsidRPr="00EA645B" w:rsidRDefault="00EA645B" w:rsidP="00EA645B">
      <w:pPr>
        <w:pStyle w:val="Bezproreda"/>
        <w:numPr>
          <w:ilvl w:val="0"/>
          <w:numId w:val="2"/>
        </w:numPr>
        <w:rPr>
          <w:rFonts w:ascii="Times New Roman" w:hAnsi="Times New Roman"/>
        </w:rPr>
      </w:pPr>
      <w:r w:rsidRPr="00EA645B">
        <w:rPr>
          <w:rFonts w:ascii="Times New Roman" w:hAnsi="Times New Roman"/>
        </w:rPr>
        <w:t>Vrši provedbu Etičkog kodeksa, Statuta i drugih akata poduzeća,</w:t>
      </w:r>
    </w:p>
    <w:p w:rsidR="00EA645B" w:rsidRPr="00EA645B" w:rsidRDefault="00EA645B" w:rsidP="00EA645B">
      <w:pPr>
        <w:pStyle w:val="Bezproreda"/>
        <w:numPr>
          <w:ilvl w:val="0"/>
          <w:numId w:val="2"/>
        </w:numPr>
        <w:rPr>
          <w:rFonts w:ascii="Times New Roman" w:hAnsi="Times New Roman"/>
        </w:rPr>
      </w:pPr>
      <w:r w:rsidRPr="00EA645B">
        <w:rPr>
          <w:rFonts w:ascii="Times New Roman" w:hAnsi="Times New Roman"/>
        </w:rPr>
        <w:t>Podnosi izvješće o poslovanju Društva po polugodišnjem i godišnjem obračunu i bilancom uspjeha i izvršenjem revizije,</w:t>
      </w:r>
    </w:p>
    <w:p w:rsidR="00EA645B" w:rsidRPr="00EA645B" w:rsidRDefault="00EA645B" w:rsidP="00EA645B">
      <w:pPr>
        <w:pStyle w:val="Bezproreda"/>
        <w:numPr>
          <w:ilvl w:val="0"/>
          <w:numId w:val="2"/>
        </w:numPr>
        <w:rPr>
          <w:rFonts w:ascii="Times New Roman" w:hAnsi="Times New Roman"/>
        </w:rPr>
      </w:pPr>
      <w:r w:rsidRPr="00EA645B">
        <w:rPr>
          <w:rFonts w:ascii="Times New Roman" w:hAnsi="Times New Roman"/>
        </w:rPr>
        <w:t>Priprema prijedloge o raspodjeli dobiti i pokriću gubitaka,</w:t>
      </w:r>
    </w:p>
    <w:p w:rsidR="00EA645B" w:rsidRPr="00EA645B" w:rsidRDefault="00EA645B" w:rsidP="00EA645B">
      <w:pPr>
        <w:pStyle w:val="Bezproreda"/>
        <w:numPr>
          <w:ilvl w:val="0"/>
          <w:numId w:val="2"/>
        </w:numPr>
        <w:rPr>
          <w:rFonts w:ascii="Times New Roman" w:hAnsi="Times New Roman"/>
        </w:rPr>
      </w:pPr>
      <w:r w:rsidRPr="00EA645B">
        <w:rPr>
          <w:rFonts w:ascii="Times New Roman" w:hAnsi="Times New Roman"/>
        </w:rPr>
        <w:t>Predlaže organizaciju Društva,</w:t>
      </w:r>
    </w:p>
    <w:p w:rsidR="00EA645B" w:rsidRPr="00EA645B" w:rsidRDefault="00EA645B" w:rsidP="00EA645B">
      <w:pPr>
        <w:pStyle w:val="Bezproreda"/>
        <w:numPr>
          <w:ilvl w:val="0"/>
          <w:numId w:val="2"/>
        </w:numPr>
        <w:rPr>
          <w:rFonts w:ascii="Times New Roman" w:hAnsi="Times New Roman"/>
        </w:rPr>
      </w:pPr>
      <w:r w:rsidRPr="00EA645B">
        <w:rPr>
          <w:rFonts w:ascii="Times New Roman" w:hAnsi="Times New Roman"/>
        </w:rPr>
        <w:t>Donosi normativne akte Društva,</w:t>
      </w:r>
    </w:p>
    <w:p w:rsidR="00EA645B" w:rsidRPr="00EA645B" w:rsidRDefault="00EA645B" w:rsidP="00EA645B">
      <w:pPr>
        <w:pStyle w:val="Bezproreda"/>
        <w:numPr>
          <w:ilvl w:val="0"/>
          <w:numId w:val="2"/>
        </w:numPr>
        <w:rPr>
          <w:rFonts w:ascii="Times New Roman" w:hAnsi="Times New Roman"/>
        </w:rPr>
      </w:pPr>
      <w:r w:rsidRPr="00EA645B">
        <w:rPr>
          <w:rFonts w:ascii="Times New Roman" w:hAnsi="Times New Roman"/>
        </w:rPr>
        <w:t>Odlučuje o pravima i obavezama radnika sukladno Zakonu, Kolektivnom ugovoru i ostalim aktima Društva,</w:t>
      </w:r>
    </w:p>
    <w:p w:rsidR="00EA645B" w:rsidRPr="00EA645B" w:rsidRDefault="00EA645B" w:rsidP="00EA645B">
      <w:pPr>
        <w:pStyle w:val="Bezproreda"/>
        <w:numPr>
          <w:ilvl w:val="0"/>
          <w:numId w:val="2"/>
        </w:numPr>
        <w:rPr>
          <w:rFonts w:ascii="Times New Roman" w:hAnsi="Times New Roman"/>
        </w:rPr>
      </w:pPr>
      <w:r w:rsidRPr="00EA645B">
        <w:rPr>
          <w:rFonts w:ascii="Times New Roman" w:hAnsi="Times New Roman"/>
        </w:rPr>
        <w:t>Obavlja i druge poslove sukladno važećim propisima, etičkom kodeksu, Statutu i drugim aktima Društva.</w:t>
      </w:r>
    </w:p>
    <w:p w:rsidR="00EA645B" w:rsidRPr="00EA645B" w:rsidRDefault="00EA645B" w:rsidP="00EA645B">
      <w:pPr>
        <w:pStyle w:val="Bezproreda"/>
        <w:jc w:val="center"/>
        <w:rPr>
          <w:rFonts w:ascii="Times New Roman" w:eastAsia="Times New Roman" w:hAnsi="Times New Roman"/>
          <w:color w:val="333333"/>
          <w:lang w:eastAsia="hr-HR"/>
        </w:rPr>
      </w:pPr>
      <w:r w:rsidRPr="00EA645B">
        <w:rPr>
          <w:rFonts w:ascii="Times New Roman" w:eastAsia="Times New Roman" w:hAnsi="Times New Roman"/>
          <w:b/>
          <w:bCs/>
          <w:color w:val="333333"/>
          <w:lang w:eastAsia="hr-HR"/>
        </w:rPr>
        <w:t>II</w:t>
      </w:r>
    </w:p>
    <w:p w:rsidR="00EA645B" w:rsidRDefault="00EA645B" w:rsidP="00EA645B">
      <w:pPr>
        <w:pStyle w:val="Bezproreda"/>
        <w:rPr>
          <w:rFonts w:ascii="Times New Roman" w:eastAsia="Times New Roman" w:hAnsi="Times New Roman"/>
          <w:color w:val="333333"/>
          <w:lang w:eastAsia="hr-HR"/>
        </w:rPr>
      </w:pPr>
      <w:r w:rsidRPr="00EA645B">
        <w:rPr>
          <w:rFonts w:ascii="Times New Roman" w:eastAsia="Times New Roman" w:hAnsi="Times New Roman"/>
          <w:color w:val="333333"/>
          <w:lang w:eastAsia="hr-HR"/>
        </w:rPr>
        <w:t>Kandidati za izbor i imenovanje direktora Društva  moraju ispunjavati sljedeće uvjete:</w:t>
      </w:r>
    </w:p>
    <w:p w:rsidR="00EA645B" w:rsidRPr="00EA645B" w:rsidRDefault="00EA645B" w:rsidP="00EA645B">
      <w:pPr>
        <w:pStyle w:val="Bezproreda"/>
        <w:rPr>
          <w:rFonts w:ascii="Times New Roman" w:eastAsia="Times New Roman" w:hAnsi="Times New Roman"/>
          <w:color w:val="333333"/>
          <w:lang w:eastAsia="hr-HR"/>
        </w:rPr>
      </w:pPr>
    </w:p>
    <w:p w:rsidR="00EA645B" w:rsidRDefault="00EA645B" w:rsidP="00EA645B">
      <w:pPr>
        <w:pStyle w:val="Bezproreda"/>
        <w:rPr>
          <w:rFonts w:ascii="Times New Roman" w:eastAsia="Times New Roman" w:hAnsi="Times New Roman"/>
          <w:b/>
          <w:bCs/>
          <w:color w:val="333333"/>
          <w:lang w:eastAsia="hr-HR"/>
        </w:rPr>
      </w:pPr>
      <w:proofErr w:type="spellStart"/>
      <w:r w:rsidRPr="00EA645B">
        <w:rPr>
          <w:rFonts w:ascii="Times New Roman" w:eastAsia="Times New Roman" w:hAnsi="Times New Roman"/>
          <w:b/>
          <w:bCs/>
          <w:color w:val="333333"/>
          <w:lang w:eastAsia="hr-HR"/>
        </w:rPr>
        <w:t>A.OPĆI</w:t>
      </w:r>
      <w:proofErr w:type="spellEnd"/>
      <w:r w:rsidRPr="00EA645B">
        <w:rPr>
          <w:rFonts w:ascii="Times New Roman" w:eastAsia="Times New Roman" w:hAnsi="Times New Roman"/>
          <w:b/>
          <w:bCs/>
          <w:color w:val="333333"/>
          <w:lang w:eastAsia="hr-HR"/>
        </w:rPr>
        <w:t xml:space="preserve"> UVJETI</w:t>
      </w:r>
    </w:p>
    <w:p w:rsidR="00EA645B" w:rsidRPr="00EA645B" w:rsidRDefault="00EA645B" w:rsidP="00EA645B">
      <w:pPr>
        <w:pStyle w:val="Bezproreda"/>
        <w:rPr>
          <w:rFonts w:ascii="Times New Roman" w:hAnsi="Times New Roman"/>
        </w:rPr>
      </w:pPr>
      <w:r w:rsidRPr="00EA645B">
        <w:rPr>
          <w:rFonts w:ascii="Times New Roman" w:eastAsia="Times New Roman" w:hAnsi="Times New Roman"/>
          <w:color w:val="333333"/>
          <w:lang w:eastAsia="hr-HR"/>
        </w:rPr>
        <w:t>1. da su državljani Bosne i Hercegovine;</w:t>
      </w:r>
      <w:r w:rsidRPr="00EA645B">
        <w:rPr>
          <w:rFonts w:ascii="Times New Roman" w:eastAsia="Times New Roman" w:hAnsi="Times New Roman"/>
          <w:color w:val="333333"/>
          <w:lang w:eastAsia="hr-HR"/>
        </w:rPr>
        <w:br/>
        <w:t>2. da su stariji od 18 godina;</w:t>
      </w:r>
      <w:r w:rsidRPr="00EA645B">
        <w:rPr>
          <w:rFonts w:ascii="Times New Roman" w:eastAsia="Times New Roman" w:hAnsi="Times New Roman"/>
          <w:color w:val="333333"/>
          <w:lang w:eastAsia="hr-HR"/>
        </w:rPr>
        <w:br/>
        <w:t>3. d</w:t>
      </w:r>
      <w:r w:rsidRPr="00EA645B">
        <w:rPr>
          <w:rFonts w:ascii="Times New Roman" w:hAnsi="Times New Roman"/>
        </w:rPr>
        <w:t>a nisu otpušteni iz državne službe kao rezultat disciplinske mjere na</w:t>
      </w:r>
      <w:r w:rsidRPr="00EA645B">
        <w:rPr>
          <w:rFonts w:ascii="Times New Roman" w:hAnsi="Times New Roman"/>
        </w:rPr>
        <w:br/>
        <w:t>bilo kojem nivou u Bosni i Hercegovini (bilo na nivou države ili entiteta) u periodu od tri godine prije dana objavljivanja upražnjene  pozicije,</w:t>
      </w:r>
    </w:p>
    <w:p w:rsidR="00EA645B" w:rsidRPr="00EA645B" w:rsidRDefault="00EA645B" w:rsidP="00EA645B">
      <w:pPr>
        <w:pStyle w:val="Bezproreda"/>
        <w:rPr>
          <w:rFonts w:ascii="Times New Roman" w:hAnsi="Times New Roman"/>
        </w:rPr>
      </w:pPr>
      <w:r w:rsidRPr="00EA645B">
        <w:rPr>
          <w:rFonts w:ascii="Times New Roman" w:eastAsia="Times New Roman" w:hAnsi="Times New Roman"/>
          <w:bCs/>
          <w:color w:val="333333"/>
          <w:lang w:eastAsia="hr-HR"/>
        </w:rPr>
        <w:t>4.</w:t>
      </w:r>
      <w:r w:rsidRPr="00EA645B">
        <w:rPr>
          <w:rFonts w:ascii="Times New Roman" w:hAnsi="Times New Roman"/>
        </w:rPr>
        <w:t xml:space="preserve"> da se na njih ne odnosi član</w:t>
      </w:r>
      <w:r w:rsidR="009C2E25">
        <w:rPr>
          <w:rFonts w:ascii="Times New Roman" w:hAnsi="Times New Roman"/>
        </w:rPr>
        <w:t>ak</w:t>
      </w:r>
      <w:r w:rsidRPr="00EA645B">
        <w:rPr>
          <w:rFonts w:ascii="Times New Roman" w:hAnsi="Times New Roman"/>
        </w:rPr>
        <w:t xml:space="preserve"> IX. 1. Ustava Bosne i Hercegovine.</w:t>
      </w:r>
    </w:p>
    <w:p w:rsidR="00EA645B" w:rsidRPr="00EA645B" w:rsidRDefault="00EA645B" w:rsidP="00EA645B">
      <w:pPr>
        <w:pStyle w:val="Bezproreda"/>
        <w:rPr>
          <w:rFonts w:ascii="Times New Roman" w:hAnsi="Times New Roman"/>
        </w:rPr>
      </w:pPr>
      <w:r w:rsidRPr="00EA645B">
        <w:rPr>
          <w:rFonts w:ascii="Times New Roman" w:eastAsia="Times New Roman" w:hAnsi="Times New Roman"/>
          <w:bCs/>
          <w:color w:val="333333"/>
          <w:lang w:eastAsia="hr-HR"/>
        </w:rPr>
        <w:t>5</w:t>
      </w:r>
      <w:r w:rsidRPr="00EA645B">
        <w:rPr>
          <w:rFonts w:ascii="Times New Roman" w:eastAsia="Times New Roman" w:hAnsi="Times New Roman"/>
          <w:color w:val="333333"/>
          <w:lang w:eastAsia="hr-HR"/>
        </w:rPr>
        <w:t>. da im presudom suda nije zabranjeno obavljanje aktivnosti u nadležnosti direktora i</w:t>
      </w:r>
      <w:r w:rsidRPr="00EA645B">
        <w:rPr>
          <w:rFonts w:ascii="Times New Roman" w:eastAsia="Times New Roman" w:hAnsi="Times New Roman"/>
          <w:color w:val="333333"/>
          <w:lang w:eastAsia="hr-HR"/>
        </w:rPr>
        <w:br/>
        <w:t>6. da ne obnaša dužnost u političkim strankama.</w:t>
      </w:r>
    </w:p>
    <w:p w:rsidR="00C75981" w:rsidRDefault="00D27BB1" w:rsidP="00D27BB1">
      <w:pPr>
        <w:pStyle w:val="Bezproreda"/>
        <w:tabs>
          <w:tab w:val="left" w:pos="3405"/>
        </w:tabs>
        <w:rPr>
          <w:rFonts w:ascii="Times New Roman" w:hAnsi="Times New Roman"/>
          <w:b/>
          <w:bCs/>
          <w:color w:val="333333"/>
        </w:rPr>
      </w:pPr>
      <w:r>
        <w:rPr>
          <w:rFonts w:ascii="Times New Roman" w:hAnsi="Times New Roman"/>
          <w:b/>
          <w:bCs/>
          <w:color w:val="333333"/>
        </w:rPr>
        <w:tab/>
      </w:r>
    </w:p>
    <w:p w:rsidR="00C75981" w:rsidRDefault="00C75981" w:rsidP="00EA645B">
      <w:pPr>
        <w:pStyle w:val="Bezproreda"/>
        <w:rPr>
          <w:rFonts w:ascii="Times New Roman" w:hAnsi="Times New Roman"/>
          <w:b/>
          <w:bCs/>
          <w:color w:val="333333"/>
        </w:rPr>
      </w:pPr>
    </w:p>
    <w:p w:rsidR="00C75981" w:rsidRDefault="00C75981" w:rsidP="00EA645B">
      <w:pPr>
        <w:pStyle w:val="Bezproreda"/>
        <w:rPr>
          <w:rFonts w:ascii="Times New Roman" w:hAnsi="Times New Roman"/>
          <w:b/>
          <w:bCs/>
          <w:color w:val="333333"/>
        </w:rPr>
      </w:pPr>
    </w:p>
    <w:p w:rsidR="00EA645B" w:rsidRPr="00EA645B" w:rsidRDefault="00EA645B" w:rsidP="00EA645B">
      <w:pPr>
        <w:pStyle w:val="Bezproreda"/>
        <w:rPr>
          <w:rFonts w:ascii="Times New Roman" w:hAnsi="Times New Roman"/>
          <w:color w:val="333333"/>
        </w:rPr>
      </w:pPr>
      <w:proofErr w:type="spellStart"/>
      <w:r w:rsidRPr="00EA645B">
        <w:rPr>
          <w:rFonts w:ascii="Times New Roman" w:hAnsi="Times New Roman"/>
          <w:b/>
          <w:bCs/>
          <w:color w:val="333333"/>
        </w:rPr>
        <w:lastRenderedPageBreak/>
        <w:t>B.POSEBNI</w:t>
      </w:r>
      <w:proofErr w:type="spellEnd"/>
      <w:r w:rsidRPr="00EA645B">
        <w:rPr>
          <w:rFonts w:ascii="Times New Roman" w:hAnsi="Times New Roman"/>
          <w:b/>
          <w:bCs/>
          <w:color w:val="333333"/>
        </w:rPr>
        <w:t xml:space="preserve"> UVJETI</w:t>
      </w:r>
    </w:p>
    <w:p w:rsidR="00EA645B" w:rsidRPr="00EA645B" w:rsidRDefault="00EA645B" w:rsidP="00D27BB1">
      <w:pPr>
        <w:pStyle w:val="Bezproreda"/>
        <w:jc w:val="both"/>
        <w:rPr>
          <w:rFonts w:ascii="Times New Roman" w:hAnsi="Times New Roman"/>
        </w:rPr>
      </w:pPr>
      <w:r w:rsidRPr="00EA645B">
        <w:rPr>
          <w:rFonts w:ascii="Times New Roman" w:hAnsi="Times New Roman"/>
        </w:rPr>
        <w:t>1. Da ima visoku stručnu spremu ( VII/1 stupanj) ili  višu stručnu spremu (VI/1 stupanj), diplomu visokog ili višeg obrazovanja,zanimanje tehničkog, ekonomskog ili pravnog smjera.</w:t>
      </w:r>
    </w:p>
    <w:p w:rsidR="00EA645B" w:rsidRPr="00EA645B" w:rsidRDefault="00EA645B" w:rsidP="00D27BB1">
      <w:pPr>
        <w:pStyle w:val="Bezproreda"/>
        <w:jc w:val="both"/>
        <w:rPr>
          <w:rFonts w:ascii="Times New Roman" w:hAnsi="Times New Roman"/>
        </w:rPr>
      </w:pPr>
      <w:r w:rsidRPr="00EA645B">
        <w:rPr>
          <w:rFonts w:ascii="Times New Roman" w:hAnsi="Times New Roman"/>
        </w:rPr>
        <w:t xml:space="preserve">2.Da ima </w:t>
      </w:r>
      <w:r w:rsidR="00A161EC">
        <w:rPr>
          <w:rFonts w:ascii="Times New Roman" w:hAnsi="Times New Roman"/>
        </w:rPr>
        <w:t>radnoga iskustva najmanje 3 (tri) godine s VSS ili 5 (pet</w:t>
      </w:r>
      <w:r w:rsidRPr="00EA645B">
        <w:rPr>
          <w:rFonts w:ascii="Times New Roman" w:hAnsi="Times New Roman"/>
        </w:rPr>
        <w:t>) godina s VŠS na rukovodećim radnim mjestima nakon stjecanja diplome iz alineje 1. posebnih uvjeta</w:t>
      </w:r>
    </w:p>
    <w:p w:rsidR="00EA645B" w:rsidRPr="00EA645B" w:rsidRDefault="00EA645B" w:rsidP="00D27BB1">
      <w:pPr>
        <w:pStyle w:val="Bezproreda"/>
        <w:jc w:val="both"/>
        <w:rPr>
          <w:rFonts w:ascii="Times New Roman" w:hAnsi="Times New Roman"/>
        </w:rPr>
      </w:pPr>
      <w:r w:rsidRPr="00EA645B">
        <w:rPr>
          <w:rFonts w:ascii="Times New Roman" w:hAnsi="Times New Roman"/>
        </w:rPr>
        <w:t>3.Sposobnost savjesnog i odgovornog obavljanja poslova te nepristranog i odlučnog donošenja odluka,</w:t>
      </w:r>
    </w:p>
    <w:p w:rsidR="00EA645B" w:rsidRPr="00EA645B" w:rsidRDefault="00EA645B" w:rsidP="00D27BB1">
      <w:pPr>
        <w:pStyle w:val="Bezproreda"/>
        <w:jc w:val="both"/>
        <w:rPr>
          <w:rFonts w:ascii="Times New Roman" w:hAnsi="Times New Roman"/>
        </w:rPr>
      </w:pPr>
      <w:r w:rsidRPr="00EA645B">
        <w:rPr>
          <w:rFonts w:ascii="Times New Roman" w:hAnsi="Times New Roman"/>
        </w:rPr>
        <w:t>4.Rezultati rada ostvarenih tijekom poslovne karijere u pogledu stručnih, organizacijskih i drugih radnih sposobnosti</w:t>
      </w:r>
    </w:p>
    <w:p w:rsidR="00EA645B" w:rsidRPr="00EA645B" w:rsidRDefault="00EA645B" w:rsidP="00EA645B">
      <w:pPr>
        <w:pStyle w:val="Bezproreda"/>
        <w:jc w:val="center"/>
        <w:rPr>
          <w:rFonts w:ascii="Times New Roman" w:eastAsia="Times New Roman" w:hAnsi="Times New Roman"/>
          <w:color w:val="333333"/>
          <w:lang w:eastAsia="hr-HR"/>
        </w:rPr>
      </w:pPr>
      <w:r w:rsidRPr="00EA645B">
        <w:rPr>
          <w:rFonts w:ascii="Times New Roman" w:eastAsia="Times New Roman" w:hAnsi="Times New Roman"/>
          <w:b/>
          <w:bCs/>
          <w:color w:val="333333"/>
          <w:lang w:eastAsia="hr-HR"/>
        </w:rPr>
        <w:t>III</w:t>
      </w:r>
    </w:p>
    <w:p w:rsidR="00EA645B" w:rsidRPr="00EA645B" w:rsidRDefault="00EA645B" w:rsidP="00D27BB1">
      <w:pPr>
        <w:pStyle w:val="Bezproreda"/>
        <w:jc w:val="both"/>
        <w:rPr>
          <w:rFonts w:ascii="Times New Roman" w:eastAsia="Times New Roman" w:hAnsi="Times New Roman"/>
          <w:color w:val="333333"/>
          <w:lang w:eastAsia="hr-HR"/>
        </w:rPr>
      </w:pPr>
      <w:r w:rsidRPr="00EA645B">
        <w:rPr>
          <w:rFonts w:ascii="Times New Roman" w:eastAsia="Times New Roman" w:hAnsi="Times New Roman"/>
          <w:color w:val="333333"/>
          <w:lang w:eastAsia="hr-HR"/>
        </w:rPr>
        <w:t>Prijava na natječaj treba sadržavati ime i prezime, adresu i kontakt telefon, te biti potpisana od strane podnositelja prijave, a uz istu su kandidati dužni priložiti i sljedeću dokumentaciju kao dokaz o ispunjavanju propisanih uvjeta (original ili ovjerene kopije):</w:t>
      </w:r>
    </w:p>
    <w:p w:rsidR="00EA645B" w:rsidRPr="00EA645B" w:rsidRDefault="00EA645B" w:rsidP="00EA645B">
      <w:pPr>
        <w:pStyle w:val="Bezproreda"/>
        <w:numPr>
          <w:ilvl w:val="0"/>
          <w:numId w:val="1"/>
        </w:numPr>
        <w:rPr>
          <w:rFonts w:ascii="Times New Roman" w:hAnsi="Times New Roman"/>
        </w:rPr>
      </w:pPr>
      <w:r w:rsidRPr="00EA645B">
        <w:rPr>
          <w:rFonts w:ascii="Times New Roman" w:hAnsi="Times New Roman"/>
        </w:rPr>
        <w:t>Kraći</w:t>
      </w:r>
      <w:r w:rsidRPr="00EA645B">
        <w:rPr>
          <w:rFonts w:ascii="Times New Roman" w:hAnsi="Times New Roman"/>
          <w:spacing w:val="-2"/>
        </w:rPr>
        <w:t xml:space="preserve"> </w:t>
      </w:r>
      <w:r w:rsidRPr="00EA645B">
        <w:rPr>
          <w:rFonts w:ascii="Times New Roman" w:hAnsi="Times New Roman"/>
        </w:rPr>
        <w:t>životopis</w:t>
      </w:r>
    </w:p>
    <w:p w:rsidR="00EA645B" w:rsidRPr="00EA645B" w:rsidRDefault="00EA645B" w:rsidP="00EA645B">
      <w:pPr>
        <w:pStyle w:val="Bezproreda"/>
        <w:numPr>
          <w:ilvl w:val="0"/>
          <w:numId w:val="1"/>
        </w:numPr>
        <w:rPr>
          <w:rFonts w:ascii="Times New Roman" w:hAnsi="Times New Roman"/>
        </w:rPr>
      </w:pPr>
      <w:r w:rsidRPr="00EA645B">
        <w:rPr>
          <w:rFonts w:ascii="Times New Roman" w:hAnsi="Times New Roman"/>
        </w:rPr>
        <w:t>Izvod iz Matične knjige rođenih</w:t>
      </w:r>
    </w:p>
    <w:p w:rsidR="00EA645B" w:rsidRPr="00EA645B" w:rsidRDefault="00EA645B" w:rsidP="00EA645B">
      <w:pPr>
        <w:pStyle w:val="Bezproreda"/>
        <w:numPr>
          <w:ilvl w:val="0"/>
          <w:numId w:val="1"/>
        </w:numPr>
        <w:rPr>
          <w:rFonts w:ascii="Times New Roman" w:hAnsi="Times New Roman"/>
        </w:rPr>
      </w:pPr>
      <w:r w:rsidRPr="00EA645B">
        <w:rPr>
          <w:rFonts w:ascii="Times New Roman" w:hAnsi="Times New Roman"/>
        </w:rPr>
        <w:t>Uvjerenje o državljanstvu BiH (ne starije od 6</w:t>
      </w:r>
      <w:r w:rsidRPr="00EA645B">
        <w:rPr>
          <w:rFonts w:ascii="Times New Roman" w:hAnsi="Times New Roman"/>
          <w:spacing w:val="-5"/>
        </w:rPr>
        <w:t xml:space="preserve"> </w:t>
      </w:r>
      <w:r w:rsidRPr="00EA645B">
        <w:rPr>
          <w:rFonts w:ascii="Times New Roman" w:hAnsi="Times New Roman"/>
        </w:rPr>
        <w:t>mjeseci)</w:t>
      </w:r>
    </w:p>
    <w:p w:rsidR="00EA645B" w:rsidRPr="00EA645B" w:rsidRDefault="00EA645B" w:rsidP="00EA645B">
      <w:pPr>
        <w:pStyle w:val="Bezproreda"/>
        <w:numPr>
          <w:ilvl w:val="0"/>
          <w:numId w:val="1"/>
        </w:numPr>
        <w:rPr>
          <w:rFonts w:ascii="Times New Roman" w:hAnsi="Times New Roman"/>
        </w:rPr>
      </w:pPr>
      <w:r w:rsidRPr="00EA645B">
        <w:rPr>
          <w:rFonts w:ascii="Times New Roman" w:hAnsi="Times New Roman"/>
        </w:rPr>
        <w:t>Dokaz o traženoj stručnoj spremi ( ovjerena kopija</w:t>
      </w:r>
      <w:r w:rsidRPr="00EA645B">
        <w:rPr>
          <w:rFonts w:ascii="Times New Roman" w:hAnsi="Times New Roman"/>
          <w:spacing w:val="-7"/>
        </w:rPr>
        <w:t xml:space="preserve"> </w:t>
      </w:r>
      <w:r w:rsidRPr="00EA645B">
        <w:rPr>
          <w:rFonts w:ascii="Times New Roman" w:hAnsi="Times New Roman"/>
        </w:rPr>
        <w:t>diplome)</w:t>
      </w:r>
    </w:p>
    <w:p w:rsidR="00EA645B" w:rsidRPr="00EA645B" w:rsidRDefault="00EA645B" w:rsidP="00EA645B">
      <w:pPr>
        <w:pStyle w:val="Bezproreda"/>
        <w:numPr>
          <w:ilvl w:val="0"/>
          <w:numId w:val="1"/>
        </w:numPr>
        <w:rPr>
          <w:rFonts w:ascii="Times New Roman" w:hAnsi="Times New Roman"/>
        </w:rPr>
      </w:pPr>
      <w:r w:rsidRPr="00EA645B">
        <w:rPr>
          <w:rFonts w:ascii="Times New Roman" w:hAnsi="Times New Roman"/>
        </w:rPr>
        <w:t>Dokaz o radnom</w:t>
      </w:r>
      <w:r w:rsidRPr="00EA645B">
        <w:rPr>
          <w:rFonts w:ascii="Times New Roman" w:hAnsi="Times New Roman"/>
          <w:spacing w:val="-2"/>
        </w:rPr>
        <w:t xml:space="preserve"> </w:t>
      </w:r>
      <w:r w:rsidRPr="00EA645B">
        <w:rPr>
          <w:rFonts w:ascii="Times New Roman" w:hAnsi="Times New Roman"/>
        </w:rPr>
        <w:t>iskustvu</w:t>
      </w:r>
    </w:p>
    <w:p w:rsidR="00EA645B" w:rsidRPr="00EA645B" w:rsidRDefault="00EA645B" w:rsidP="00EA645B">
      <w:pPr>
        <w:pStyle w:val="Bezproreda"/>
        <w:numPr>
          <w:ilvl w:val="0"/>
          <w:numId w:val="1"/>
        </w:numPr>
        <w:rPr>
          <w:rFonts w:ascii="Times New Roman" w:hAnsi="Times New Roman"/>
        </w:rPr>
      </w:pPr>
      <w:r w:rsidRPr="00EA645B">
        <w:rPr>
          <w:rFonts w:ascii="Times New Roman" w:hAnsi="Times New Roman"/>
        </w:rPr>
        <w:t>Program i plan razvoja Društva u mandatnom razdoblju</w:t>
      </w:r>
    </w:p>
    <w:p w:rsidR="00EA645B" w:rsidRPr="00EA645B" w:rsidRDefault="00EA645B" w:rsidP="00EA645B">
      <w:pPr>
        <w:pStyle w:val="Bezproreda"/>
        <w:numPr>
          <w:ilvl w:val="0"/>
          <w:numId w:val="1"/>
        </w:numPr>
        <w:rPr>
          <w:rFonts w:ascii="Times New Roman" w:hAnsi="Times New Roman"/>
        </w:rPr>
      </w:pPr>
      <w:r w:rsidRPr="00EA645B">
        <w:rPr>
          <w:rFonts w:ascii="Times New Roman" w:hAnsi="Times New Roman"/>
        </w:rPr>
        <w:t>Izjavu da nije pod optužnicom Međunarodnog suda za ratne zločine u bivšoj Jugoslaviji ( članak IX stavak 1. Ustava BiH)</w:t>
      </w:r>
    </w:p>
    <w:p w:rsidR="00EA645B" w:rsidRPr="00EA645B" w:rsidRDefault="00EA645B" w:rsidP="00EA645B">
      <w:pPr>
        <w:pStyle w:val="Bezproreda"/>
        <w:numPr>
          <w:ilvl w:val="0"/>
          <w:numId w:val="1"/>
        </w:numPr>
        <w:rPr>
          <w:rFonts w:ascii="Times New Roman" w:hAnsi="Times New Roman"/>
        </w:rPr>
      </w:pPr>
      <w:r w:rsidRPr="00EA645B">
        <w:rPr>
          <w:rFonts w:ascii="Times New Roman" w:hAnsi="Times New Roman"/>
        </w:rPr>
        <w:t>Izjavu da nije na funkciji u političkoj stranci u smislu članka 5. Zakona o ministarskim, vladinim i drugim imenovanjima F BiH („Službene novine F BiH“ broj: 34/03</w:t>
      </w:r>
      <w:r w:rsidR="0080264C">
        <w:rPr>
          <w:rFonts w:ascii="Times New Roman" w:hAnsi="Times New Roman"/>
        </w:rPr>
        <w:t>, 65/13</w:t>
      </w:r>
      <w:r w:rsidRPr="00EA645B">
        <w:rPr>
          <w:rFonts w:ascii="Times New Roman" w:hAnsi="Times New Roman"/>
        </w:rPr>
        <w:t>)</w:t>
      </w:r>
    </w:p>
    <w:p w:rsidR="00EA645B" w:rsidRPr="00EA645B" w:rsidRDefault="00EA645B" w:rsidP="00EA645B">
      <w:pPr>
        <w:pStyle w:val="Bezproreda"/>
        <w:numPr>
          <w:ilvl w:val="0"/>
          <w:numId w:val="1"/>
        </w:numPr>
        <w:rPr>
          <w:rFonts w:ascii="Times New Roman" w:hAnsi="Times New Roman"/>
        </w:rPr>
      </w:pPr>
      <w:r w:rsidRPr="00EA645B">
        <w:rPr>
          <w:rFonts w:ascii="Times New Roman" w:eastAsia="Times New Roman" w:hAnsi="Times New Roman"/>
          <w:color w:val="333333"/>
          <w:lang w:eastAsia="hr-HR"/>
        </w:rPr>
        <w:t>Izjavu d</w:t>
      </w:r>
      <w:r w:rsidRPr="00EA645B">
        <w:rPr>
          <w:rFonts w:ascii="Times New Roman" w:hAnsi="Times New Roman"/>
        </w:rPr>
        <w:t>a nisu otpušteni iz državne službe kao rezultat disciplinske mjere na</w:t>
      </w:r>
      <w:r w:rsidRPr="00EA645B">
        <w:rPr>
          <w:rFonts w:ascii="Times New Roman" w:hAnsi="Times New Roman"/>
        </w:rPr>
        <w:br/>
        <w:t>bilo kojem nivou u Bosni i Hercegovini u periodu od tri godine prije dana objavljivanja upražnjene  pozicije,</w:t>
      </w:r>
    </w:p>
    <w:p w:rsidR="00EA645B" w:rsidRPr="00EA645B" w:rsidRDefault="00EA645B" w:rsidP="00EA645B">
      <w:pPr>
        <w:pStyle w:val="Bezproreda"/>
        <w:numPr>
          <w:ilvl w:val="0"/>
          <w:numId w:val="1"/>
        </w:numPr>
        <w:rPr>
          <w:rFonts w:ascii="Times New Roman" w:hAnsi="Times New Roman"/>
        </w:rPr>
      </w:pPr>
      <w:r w:rsidRPr="00EA645B">
        <w:rPr>
          <w:rFonts w:ascii="Times New Roman" w:hAnsi="Times New Roman"/>
        </w:rPr>
        <w:t>Izjavu da nije član tijela zakonodavne, izvršne ili sudske vlasti ili savjetnik u smislu Zakona o</w:t>
      </w:r>
      <w:r w:rsidR="00381CBD">
        <w:rPr>
          <w:rFonts w:ascii="Times New Roman" w:hAnsi="Times New Roman"/>
        </w:rPr>
        <w:t xml:space="preserve"> sprečavanju sukoba interesa</w:t>
      </w:r>
      <w:r w:rsidR="007E2D82">
        <w:rPr>
          <w:rFonts w:ascii="Times New Roman" w:hAnsi="Times New Roman"/>
        </w:rPr>
        <w:t xml:space="preserve"> u institucijama na nivou BiH</w:t>
      </w:r>
      <w:r w:rsidR="00381CBD">
        <w:rPr>
          <w:rFonts w:ascii="Times New Roman" w:hAnsi="Times New Roman"/>
        </w:rPr>
        <w:t xml:space="preserve"> („Službeni glasnik </w:t>
      </w:r>
      <w:r w:rsidRPr="00EA645B">
        <w:rPr>
          <w:rFonts w:ascii="Times New Roman" w:hAnsi="Times New Roman"/>
        </w:rPr>
        <w:t>B</w:t>
      </w:r>
      <w:r w:rsidR="007E2D82">
        <w:rPr>
          <w:rFonts w:ascii="Times New Roman" w:hAnsi="Times New Roman"/>
        </w:rPr>
        <w:t>iH“, br. 18/24)</w:t>
      </w:r>
    </w:p>
    <w:p w:rsidR="00EA645B" w:rsidRPr="00EA645B" w:rsidRDefault="00EA645B" w:rsidP="00EA645B">
      <w:pPr>
        <w:pStyle w:val="Bezproreda"/>
        <w:rPr>
          <w:rFonts w:ascii="Times New Roman" w:eastAsia="Times New Roman" w:hAnsi="Times New Roman"/>
          <w:color w:val="333333"/>
          <w:lang w:eastAsia="hr-HR"/>
        </w:rPr>
      </w:pPr>
    </w:p>
    <w:p w:rsidR="00EA645B" w:rsidRPr="00EA645B" w:rsidRDefault="00EA645B" w:rsidP="00EA645B">
      <w:pPr>
        <w:pStyle w:val="Bezproreda"/>
        <w:jc w:val="both"/>
        <w:rPr>
          <w:rFonts w:ascii="Times New Roman" w:eastAsia="Times New Roman" w:hAnsi="Times New Roman"/>
          <w:b/>
          <w:color w:val="333333"/>
          <w:lang w:eastAsia="hr-HR"/>
        </w:rPr>
      </w:pPr>
      <w:r w:rsidRPr="00EA645B">
        <w:rPr>
          <w:rFonts w:ascii="Times New Roman" w:eastAsia="Times New Roman" w:hAnsi="Times New Roman"/>
          <w:b/>
          <w:color w:val="333333"/>
          <w:lang w:eastAsia="hr-HR"/>
        </w:rPr>
        <w:t>Kandidat koji bude izabran, a prije imenovanja je dužan dostaviti uvjerenje nadležnog suda da nije osuđen za kaznena djela i za gospodarski pri</w:t>
      </w:r>
      <w:r w:rsidR="0080264C">
        <w:rPr>
          <w:rFonts w:ascii="Times New Roman" w:eastAsia="Times New Roman" w:hAnsi="Times New Roman"/>
          <w:b/>
          <w:color w:val="333333"/>
          <w:lang w:eastAsia="hr-HR"/>
        </w:rPr>
        <w:t>jestup nespojiv sa dužnošću  u U</w:t>
      </w:r>
      <w:r w:rsidRPr="00EA645B">
        <w:rPr>
          <w:rFonts w:ascii="Times New Roman" w:eastAsia="Times New Roman" w:hAnsi="Times New Roman"/>
          <w:b/>
          <w:color w:val="333333"/>
          <w:lang w:eastAsia="hr-HR"/>
        </w:rPr>
        <w:t>pravi društva, pet godina od dana pravomoćnosti presude isključujući vrijeme zatvorske kazne.</w:t>
      </w:r>
    </w:p>
    <w:p w:rsidR="00EA645B" w:rsidRPr="00EA645B" w:rsidRDefault="00EA645B" w:rsidP="00EA645B">
      <w:pPr>
        <w:pStyle w:val="Bezproreda"/>
        <w:jc w:val="center"/>
        <w:rPr>
          <w:rFonts w:ascii="Times New Roman" w:eastAsia="Times New Roman" w:hAnsi="Times New Roman"/>
          <w:color w:val="333333"/>
          <w:lang w:eastAsia="hr-HR"/>
        </w:rPr>
      </w:pPr>
      <w:r w:rsidRPr="00EA645B">
        <w:rPr>
          <w:rFonts w:ascii="Times New Roman" w:eastAsia="Times New Roman" w:hAnsi="Times New Roman"/>
          <w:b/>
          <w:bCs/>
          <w:color w:val="333333"/>
          <w:lang w:eastAsia="hr-HR"/>
        </w:rPr>
        <w:t>IV</w:t>
      </w:r>
    </w:p>
    <w:p w:rsidR="00EA645B" w:rsidRPr="00EA645B" w:rsidRDefault="00EA645B" w:rsidP="00D27BB1">
      <w:pPr>
        <w:pStyle w:val="Bezproreda"/>
        <w:jc w:val="both"/>
        <w:rPr>
          <w:rFonts w:ascii="Times New Roman" w:hAnsi="Times New Roman"/>
          <w:lang w:eastAsia="hr-HR"/>
        </w:rPr>
      </w:pPr>
      <w:r w:rsidRPr="00EA645B">
        <w:rPr>
          <w:rFonts w:ascii="Times New Roman" w:hAnsi="Times New Roman"/>
          <w:lang w:eastAsia="hr-HR"/>
        </w:rPr>
        <w:t>Kandidati koji budu ispunjavali propisane uvjete iz natječaja biti će pozvani na razgovor koji će se održati najkasnije u roku od 8</w:t>
      </w:r>
      <w:r w:rsidR="0055612B">
        <w:rPr>
          <w:rFonts w:ascii="Times New Roman" w:hAnsi="Times New Roman"/>
          <w:lang w:eastAsia="hr-HR"/>
        </w:rPr>
        <w:t xml:space="preserve"> </w:t>
      </w:r>
      <w:r w:rsidRPr="00EA645B">
        <w:rPr>
          <w:rFonts w:ascii="Times New Roman" w:hAnsi="Times New Roman"/>
          <w:lang w:eastAsia="hr-HR"/>
        </w:rPr>
        <w:t>dana od zaprimanja zadnje prijave, nakon čega će Nadzorni odbor većinom glasova donijeti Odluku o izboru i imenovanju direktora.</w:t>
      </w:r>
      <w:r w:rsidRPr="00EA645B">
        <w:rPr>
          <w:rFonts w:ascii="Times New Roman" w:hAnsi="Times New Roman"/>
          <w:lang w:eastAsia="hr-HR"/>
        </w:rPr>
        <w:br/>
        <w:t>O svojoj odluci Nadzorni odbor je dužan u roku od 8 dana od dana imenovanja direktora obavijestiti kandidate koji nisu izabrani, te istima vratiti dostavljenu dokumentaciju.</w:t>
      </w:r>
    </w:p>
    <w:p w:rsidR="00EA645B" w:rsidRPr="00EA645B" w:rsidRDefault="00EA645B" w:rsidP="00D27BB1">
      <w:pPr>
        <w:pStyle w:val="Bezproreda"/>
        <w:jc w:val="both"/>
        <w:rPr>
          <w:rFonts w:ascii="Times New Roman" w:eastAsia="Times New Roman" w:hAnsi="Times New Roman"/>
          <w:color w:val="333333"/>
          <w:lang w:eastAsia="hr-HR"/>
        </w:rPr>
      </w:pPr>
    </w:p>
    <w:p w:rsidR="00EA645B" w:rsidRPr="00EA645B" w:rsidRDefault="00EA645B" w:rsidP="00D27BB1">
      <w:pPr>
        <w:pStyle w:val="Bezproreda"/>
        <w:jc w:val="both"/>
        <w:rPr>
          <w:rFonts w:ascii="Times New Roman" w:eastAsia="Times New Roman" w:hAnsi="Times New Roman"/>
          <w:color w:val="333333"/>
          <w:lang w:eastAsia="hr-HR"/>
        </w:rPr>
      </w:pPr>
      <w:r w:rsidRPr="00EA645B">
        <w:rPr>
          <w:rFonts w:ascii="Times New Roman" w:eastAsia="Times New Roman" w:hAnsi="Times New Roman"/>
          <w:color w:val="333333"/>
          <w:lang w:eastAsia="hr-HR"/>
        </w:rPr>
        <w:t>Prijave s traženim dokumentima o ispunjavanju propisanih uvjeta potrebno je dostaviti u zatvorenoj omotnici u roku od 15 dana od dana zadnje objave i to osobno ili preporučeno poštom na adresu:</w:t>
      </w:r>
    </w:p>
    <w:p w:rsidR="00EA645B" w:rsidRPr="00EA645B" w:rsidRDefault="00EA645B" w:rsidP="00EA645B">
      <w:pPr>
        <w:pStyle w:val="Bezproreda"/>
        <w:jc w:val="both"/>
        <w:rPr>
          <w:rFonts w:ascii="Times New Roman" w:eastAsia="Times New Roman" w:hAnsi="Times New Roman"/>
          <w:b/>
          <w:bCs/>
          <w:color w:val="333333"/>
          <w:lang w:eastAsia="hr-HR"/>
        </w:rPr>
      </w:pPr>
    </w:p>
    <w:p w:rsidR="00EA645B" w:rsidRPr="00EA645B" w:rsidRDefault="00EA645B" w:rsidP="00EA645B">
      <w:pPr>
        <w:pStyle w:val="Bezproreda"/>
        <w:jc w:val="center"/>
        <w:rPr>
          <w:rFonts w:ascii="Times New Roman" w:eastAsia="Times New Roman" w:hAnsi="Times New Roman"/>
          <w:color w:val="333333"/>
          <w:lang w:eastAsia="hr-HR"/>
        </w:rPr>
      </w:pPr>
      <w:r w:rsidRPr="00EA645B">
        <w:rPr>
          <w:rFonts w:ascii="Times New Roman" w:eastAsia="Times New Roman" w:hAnsi="Times New Roman"/>
          <w:b/>
          <w:bCs/>
          <w:color w:val="333333"/>
          <w:lang w:eastAsia="hr-HR"/>
        </w:rPr>
        <w:t>Javno komunalno poduzeće „</w:t>
      </w:r>
      <w:proofErr w:type="spellStart"/>
      <w:r w:rsidRPr="00EA645B">
        <w:rPr>
          <w:rFonts w:ascii="Times New Roman" w:eastAsia="Times New Roman" w:hAnsi="Times New Roman"/>
          <w:b/>
          <w:bCs/>
          <w:color w:val="333333"/>
          <w:lang w:eastAsia="hr-HR"/>
        </w:rPr>
        <w:t>Vodograd</w:t>
      </w:r>
      <w:proofErr w:type="spellEnd"/>
      <w:r w:rsidRPr="00EA645B">
        <w:rPr>
          <w:rFonts w:ascii="Times New Roman" w:eastAsia="Times New Roman" w:hAnsi="Times New Roman"/>
          <w:b/>
          <w:bCs/>
          <w:color w:val="333333"/>
          <w:lang w:eastAsia="hr-HR"/>
        </w:rPr>
        <w:t>“ d.o.o. Prozor-Rama</w:t>
      </w:r>
      <w:r w:rsidRPr="00EA645B">
        <w:rPr>
          <w:rFonts w:ascii="Times New Roman" w:eastAsia="Times New Roman" w:hAnsi="Times New Roman"/>
          <w:b/>
          <w:bCs/>
          <w:color w:val="333333"/>
          <w:lang w:eastAsia="hr-HR"/>
        </w:rPr>
        <w:br/>
      </w:r>
      <w:proofErr w:type="spellStart"/>
      <w:r w:rsidRPr="00EA645B">
        <w:rPr>
          <w:rFonts w:ascii="Times New Roman" w:eastAsia="Times New Roman" w:hAnsi="Times New Roman"/>
          <w:b/>
          <w:bCs/>
          <w:color w:val="333333"/>
          <w:lang w:eastAsia="hr-HR"/>
        </w:rPr>
        <w:t>Ćire</w:t>
      </w:r>
      <w:proofErr w:type="spellEnd"/>
      <w:r w:rsidRPr="00EA645B">
        <w:rPr>
          <w:rFonts w:ascii="Times New Roman" w:eastAsia="Times New Roman" w:hAnsi="Times New Roman"/>
          <w:b/>
          <w:bCs/>
          <w:color w:val="333333"/>
          <w:lang w:eastAsia="hr-HR"/>
        </w:rPr>
        <w:t xml:space="preserve"> </w:t>
      </w:r>
      <w:proofErr w:type="spellStart"/>
      <w:r w:rsidRPr="00EA645B">
        <w:rPr>
          <w:rFonts w:ascii="Times New Roman" w:eastAsia="Times New Roman" w:hAnsi="Times New Roman"/>
          <w:b/>
          <w:bCs/>
          <w:color w:val="333333"/>
          <w:lang w:eastAsia="hr-HR"/>
        </w:rPr>
        <w:t>Truhelke</w:t>
      </w:r>
      <w:proofErr w:type="spellEnd"/>
      <w:r w:rsidRPr="00EA645B">
        <w:rPr>
          <w:rFonts w:ascii="Times New Roman" w:eastAsia="Times New Roman" w:hAnsi="Times New Roman"/>
          <w:b/>
          <w:bCs/>
          <w:color w:val="333333"/>
          <w:lang w:eastAsia="hr-HR"/>
        </w:rPr>
        <w:t xml:space="preserve"> </w:t>
      </w:r>
      <w:proofErr w:type="spellStart"/>
      <w:r w:rsidRPr="00EA645B">
        <w:rPr>
          <w:rFonts w:ascii="Times New Roman" w:eastAsia="Times New Roman" w:hAnsi="Times New Roman"/>
          <w:b/>
          <w:bCs/>
          <w:color w:val="333333"/>
          <w:lang w:eastAsia="hr-HR"/>
        </w:rPr>
        <w:t>bb</w:t>
      </w:r>
      <w:proofErr w:type="spellEnd"/>
      <w:r w:rsidRPr="00EA645B">
        <w:rPr>
          <w:rFonts w:ascii="Times New Roman" w:eastAsia="Times New Roman" w:hAnsi="Times New Roman"/>
          <w:b/>
          <w:bCs/>
          <w:color w:val="333333"/>
          <w:lang w:eastAsia="hr-HR"/>
        </w:rPr>
        <w:t>, 88440 Prozor-Rama</w:t>
      </w:r>
    </w:p>
    <w:p w:rsidR="00EA645B" w:rsidRPr="00EA645B" w:rsidRDefault="00EA645B" w:rsidP="00EA645B">
      <w:pPr>
        <w:pStyle w:val="Bezproreda"/>
        <w:jc w:val="center"/>
        <w:rPr>
          <w:rFonts w:ascii="Times New Roman" w:eastAsia="Times New Roman" w:hAnsi="Times New Roman"/>
          <w:color w:val="333333"/>
          <w:lang w:eastAsia="hr-HR"/>
        </w:rPr>
      </w:pPr>
      <w:r w:rsidRPr="00EA645B">
        <w:rPr>
          <w:rFonts w:ascii="Times New Roman" w:eastAsia="Times New Roman" w:hAnsi="Times New Roman"/>
          <w:b/>
          <w:bCs/>
          <w:color w:val="333333"/>
          <w:lang w:eastAsia="hr-HR"/>
        </w:rPr>
        <w:t>Na koverti naznačiti „Prijava na natječaj ZA IZBOR I IMENOVANJE DIREKTORA Javnog komunalnog poduzeća“</w:t>
      </w:r>
      <w:proofErr w:type="spellStart"/>
      <w:r w:rsidRPr="00EA645B">
        <w:rPr>
          <w:rFonts w:ascii="Times New Roman" w:eastAsia="Times New Roman" w:hAnsi="Times New Roman"/>
          <w:b/>
          <w:bCs/>
          <w:color w:val="333333"/>
          <w:lang w:eastAsia="hr-HR"/>
        </w:rPr>
        <w:t>Vodograd</w:t>
      </w:r>
      <w:proofErr w:type="spellEnd"/>
      <w:r w:rsidRPr="00EA645B">
        <w:rPr>
          <w:rFonts w:ascii="Times New Roman" w:eastAsia="Times New Roman" w:hAnsi="Times New Roman"/>
          <w:b/>
          <w:bCs/>
          <w:color w:val="333333"/>
          <w:lang w:eastAsia="hr-HR"/>
        </w:rPr>
        <w:t>“ d.o.o. Prozor-Rama „NE OTVARATI“</w:t>
      </w:r>
    </w:p>
    <w:p w:rsidR="00EA645B" w:rsidRPr="00EA645B" w:rsidRDefault="00EA645B" w:rsidP="00EA645B">
      <w:pPr>
        <w:pStyle w:val="Bezproreda"/>
        <w:rPr>
          <w:rFonts w:ascii="Times New Roman" w:eastAsia="Times New Roman" w:hAnsi="Times New Roman"/>
          <w:color w:val="333333"/>
          <w:lang w:eastAsia="hr-HR"/>
        </w:rPr>
      </w:pPr>
    </w:p>
    <w:p w:rsidR="00C51393" w:rsidRDefault="00EA645B" w:rsidP="00381CBD">
      <w:pPr>
        <w:pStyle w:val="Bezproreda"/>
        <w:jc w:val="both"/>
        <w:rPr>
          <w:rFonts w:ascii="Times New Roman" w:eastAsia="Times New Roman" w:hAnsi="Times New Roman"/>
          <w:bCs/>
          <w:color w:val="333333"/>
          <w:lang w:eastAsia="hr-HR"/>
        </w:rPr>
      </w:pPr>
      <w:r w:rsidRPr="00EA645B">
        <w:rPr>
          <w:rFonts w:ascii="Times New Roman" w:eastAsia="Times New Roman" w:hAnsi="Times New Roman"/>
          <w:color w:val="333333"/>
          <w:lang w:eastAsia="hr-HR"/>
        </w:rPr>
        <w:t>Nepotpune i nepravovremene prijave neće se uzeti u razmatranje.</w:t>
      </w:r>
      <w:r w:rsidRPr="00EA645B">
        <w:rPr>
          <w:rFonts w:ascii="Times New Roman" w:eastAsia="Times New Roman" w:hAnsi="Times New Roman"/>
          <w:color w:val="333333"/>
          <w:lang w:eastAsia="hr-HR"/>
        </w:rPr>
        <w:br/>
        <w:t xml:space="preserve">Predmetni  javni natječaj će se objaviti </w:t>
      </w:r>
      <w:r w:rsidRPr="00EA645B">
        <w:rPr>
          <w:rFonts w:ascii="Times New Roman" w:hAnsi="Times New Roman"/>
        </w:rPr>
        <w:t>u Službenim novinama F</w:t>
      </w:r>
      <w:r w:rsidR="00D27BB1">
        <w:rPr>
          <w:rFonts w:ascii="Times New Roman" w:hAnsi="Times New Roman"/>
        </w:rPr>
        <w:t xml:space="preserve">ederacije BiH, </w:t>
      </w:r>
      <w:r w:rsidRPr="00EA645B">
        <w:rPr>
          <w:rFonts w:ascii="Times New Roman" w:hAnsi="Times New Roman"/>
        </w:rPr>
        <w:t>u dnevnim novinama „Dnevnom listu“ iz Mostara</w:t>
      </w:r>
      <w:r w:rsidRPr="00EA645B">
        <w:rPr>
          <w:rFonts w:ascii="Times New Roman" w:eastAsia="Times New Roman" w:hAnsi="Times New Roman"/>
          <w:b/>
          <w:bCs/>
          <w:color w:val="333333"/>
          <w:lang w:eastAsia="hr-HR"/>
        </w:rPr>
        <w:t xml:space="preserve"> </w:t>
      </w:r>
      <w:r w:rsidRPr="00EA645B">
        <w:rPr>
          <w:rFonts w:ascii="Times New Roman" w:eastAsia="Times New Roman" w:hAnsi="Times New Roman"/>
          <w:bCs/>
          <w:color w:val="333333"/>
          <w:lang w:eastAsia="hr-HR"/>
        </w:rPr>
        <w:t>i na web stranici poduzeća.</w:t>
      </w:r>
    </w:p>
    <w:p w:rsidR="00381CBD" w:rsidRDefault="00381CBD" w:rsidP="00381CBD">
      <w:pPr>
        <w:pStyle w:val="Bezproreda"/>
        <w:jc w:val="both"/>
        <w:rPr>
          <w:rFonts w:ascii="Times New Roman" w:eastAsia="Times New Roman" w:hAnsi="Times New Roman"/>
          <w:b/>
          <w:bCs/>
          <w:color w:val="333333"/>
          <w:lang w:eastAsia="hr-HR"/>
        </w:rPr>
      </w:pPr>
    </w:p>
    <w:p w:rsidR="00EA645B" w:rsidRPr="00EA645B" w:rsidRDefault="00EA645B" w:rsidP="00EA645B">
      <w:pPr>
        <w:pStyle w:val="Bezproreda"/>
        <w:jc w:val="right"/>
        <w:rPr>
          <w:rFonts w:ascii="Times New Roman" w:eastAsia="Times New Roman" w:hAnsi="Times New Roman"/>
          <w:color w:val="333333"/>
          <w:lang w:eastAsia="hr-HR"/>
        </w:rPr>
      </w:pPr>
      <w:r w:rsidRPr="00EA645B">
        <w:rPr>
          <w:rFonts w:ascii="Times New Roman" w:eastAsia="Times New Roman" w:hAnsi="Times New Roman"/>
          <w:b/>
          <w:bCs/>
          <w:color w:val="333333"/>
          <w:lang w:eastAsia="hr-HR"/>
        </w:rPr>
        <w:t>Predsjednik Nadzornog odbora</w:t>
      </w:r>
      <w:r w:rsidRPr="00EA645B">
        <w:rPr>
          <w:rFonts w:ascii="Times New Roman" w:eastAsia="Times New Roman" w:hAnsi="Times New Roman"/>
          <w:b/>
          <w:bCs/>
          <w:color w:val="333333"/>
          <w:lang w:eastAsia="hr-HR"/>
        </w:rPr>
        <w:br/>
      </w:r>
      <w:r>
        <w:rPr>
          <w:rFonts w:ascii="Times New Roman" w:eastAsia="Times New Roman" w:hAnsi="Times New Roman"/>
          <w:b/>
          <w:bCs/>
          <w:color w:val="333333"/>
          <w:lang w:eastAsia="hr-HR"/>
        </w:rPr>
        <w:t xml:space="preserve">Ivica Pavlović, </w:t>
      </w:r>
      <w:proofErr w:type="spellStart"/>
      <w:r>
        <w:rPr>
          <w:rFonts w:ascii="Times New Roman" w:eastAsia="Times New Roman" w:hAnsi="Times New Roman"/>
          <w:b/>
          <w:bCs/>
          <w:color w:val="333333"/>
          <w:lang w:eastAsia="hr-HR"/>
        </w:rPr>
        <w:t>dipl</w:t>
      </w:r>
      <w:proofErr w:type="spellEnd"/>
      <w:r>
        <w:rPr>
          <w:rFonts w:ascii="Times New Roman" w:eastAsia="Times New Roman" w:hAnsi="Times New Roman"/>
          <w:b/>
          <w:bCs/>
          <w:color w:val="333333"/>
          <w:lang w:eastAsia="hr-HR"/>
        </w:rPr>
        <w:t xml:space="preserve">. </w:t>
      </w:r>
      <w:proofErr w:type="spellStart"/>
      <w:r>
        <w:rPr>
          <w:rFonts w:ascii="Times New Roman" w:eastAsia="Times New Roman" w:hAnsi="Times New Roman"/>
          <w:b/>
          <w:bCs/>
          <w:color w:val="333333"/>
          <w:lang w:eastAsia="hr-HR"/>
        </w:rPr>
        <w:t>oec</w:t>
      </w:r>
      <w:proofErr w:type="spellEnd"/>
      <w:r>
        <w:rPr>
          <w:rFonts w:ascii="Times New Roman" w:eastAsia="Times New Roman" w:hAnsi="Times New Roman"/>
          <w:b/>
          <w:bCs/>
          <w:color w:val="333333"/>
          <w:lang w:eastAsia="hr-HR"/>
        </w:rPr>
        <w:t>.</w:t>
      </w:r>
    </w:p>
    <w:p w:rsidR="00EA645B" w:rsidRPr="00EA645B" w:rsidRDefault="00C51393" w:rsidP="00EA645B">
      <w:pPr>
        <w:pStyle w:val="Bezproreda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__________________________</w:t>
      </w:r>
    </w:p>
    <w:p w:rsidR="00C51393" w:rsidRPr="00C51393" w:rsidRDefault="00C51393" w:rsidP="00C51393">
      <w:pPr>
        <w:pStyle w:val="Bezproreda"/>
        <w:rPr>
          <w:rFonts w:ascii="Times New Roman" w:hAnsi="Times New Roman"/>
        </w:rPr>
      </w:pPr>
      <w:r w:rsidRPr="00C51393">
        <w:rPr>
          <w:rFonts w:ascii="Times New Roman" w:hAnsi="Times New Roman"/>
        </w:rPr>
        <w:t>Broj: 01/1-58-NO-3/26</w:t>
      </w:r>
    </w:p>
    <w:p w:rsidR="00306C1A" w:rsidRPr="00C51393" w:rsidRDefault="001F638C" w:rsidP="00C51393">
      <w:pPr>
        <w:pStyle w:val="Bezproreda"/>
        <w:rPr>
          <w:rFonts w:ascii="Times New Roman" w:hAnsi="Times New Roman"/>
        </w:rPr>
      </w:pPr>
      <w:r>
        <w:rPr>
          <w:rFonts w:ascii="Times New Roman" w:hAnsi="Times New Roman"/>
        </w:rPr>
        <w:t>Prozor-Rama,</w:t>
      </w:r>
      <w:r w:rsidR="00AE4EF0">
        <w:rPr>
          <w:rFonts w:ascii="Times New Roman" w:hAnsi="Times New Roman"/>
        </w:rPr>
        <w:t>12</w:t>
      </w:r>
      <w:r w:rsidR="00C51393" w:rsidRPr="00C51393">
        <w:rPr>
          <w:rFonts w:ascii="Times New Roman" w:hAnsi="Times New Roman"/>
        </w:rPr>
        <w:t>.svibnja 2026.godine</w:t>
      </w:r>
    </w:p>
    <w:sectPr w:rsidR="00306C1A" w:rsidRPr="00C51393" w:rsidSect="00FA45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7718E2"/>
    <w:multiLevelType w:val="hybridMultilevel"/>
    <w:tmpl w:val="B0620C3E"/>
    <w:lvl w:ilvl="0" w:tplc="E8A0CAB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 w:val="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0B0F3D"/>
    <w:multiLevelType w:val="hybridMultilevel"/>
    <w:tmpl w:val="61B61A3E"/>
    <w:lvl w:ilvl="0" w:tplc="FBAED016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A645B"/>
    <w:rsid w:val="000407B5"/>
    <w:rsid w:val="00126040"/>
    <w:rsid w:val="001F638C"/>
    <w:rsid w:val="002252EA"/>
    <w:rsid w:val="002B02C3"/>
    <w:rsid w:val="002C2AE9"/>
    <w:rsid w:val="00381CBD"/>
    <w:rsid w:val="00384976"/>
    <w:rsid w:val="003E3769"/>
    <w:rsid w:val="00444077"/>
    <w:rsid w:val="00495DD8"/>
    <w:rsid w:val="00526C89"/>
    <w:rsid w:val="0055612B"/>
    <w:rsid w:val="006D5B48"/>
    <w:rsid w:val="00783561"/>
    <w:rsid w:val="007E2D82"/>
    <w:rsid w:val="0080264C"/>
    <w:rsid w:val="009C2E25"/>
    <w:rsid w:val="009F4915"/>
    <w:rsid w:val="00A161EC"/>
    <w:rsid w:val="00A765B2"/>
    <w:rsid w:val="00AA03D6"/>
    <w:rsid w:val="00AE4EF0"/>
    <w:rsid w:val="00BB0CCB"/>
    <w:rsid w:val="00C51393"/>
    <w:rsid w:val="00C75981"/>
    <w:rsid w:val="00CA25AB"/>
    <w:rsid w:val="00D27BB1"/>
    <w:rsid w:val="00EA645B"/>
    <w:rsid w:val="00F516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645B"/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EA645B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137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898</Words>
  <Characters>5122</Characters>
  <Application>Microsoft Office Word</Application>
  <DocSecurity>0</DocSecurity>
  <Lines>42</Lines>
  <Paragraphs>12</Paragraphs>
  <ScaleCrop>false</ScaleCrop>
  <Company/>
  <LinksUpToDate>false</LinksUpToDate>
  <CharactersWithSpaces>6008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korisnik</dc:creator>
  <cp:lastModifiedBy>Windows korisnik</cp:lastModifiedBy>
  <cp:revision>24</cp:revision>
  <dcterms:created xsi:type="dcterms:W3CDTF">2026-05-11T12:20:00Z</dcterms:created>
  <dcterms:modified xsi:type="dcterms:W3CDTF">2026-05-12T10:36:00Z</dcterms:modified>
</cp:coreProperties>
</file>