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/>
      </w:tblPr>
      <w:tblGrid>
        <w:gridCol w:w="10080"/>
      </w:tblGrid>
      <w:tr w:rsidR="006572B6" w:rsidTr="00221620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6572B6" w:rsidRDefault="006572B6" w:rsidP="00221620">
            <w:pPr>
              <w:pStyle w:val="Bezproreda"/>
              <w:spacing w:line="276" w:lineRule="auto"/>
              <w:jc w:val="center"/>
              <w:rPr>
                <w:rFonts w:ascii="Cambria" w:hAnsi="Cambria"/>
                <w:sz w:val="16"/>
                <w:szCs w:val="16"/>
                <w:lang w:val="hr-BA"/>
              </w:rPr>
            </w:pPr>
            <w:r>
              <w:rPr>
                <w:rFonts w:ascii="Cambria" w:hAnsi="Cambria"/>
                <w:sz w:val="16"/>
                <w:szCs w:val="16"/>
                <w:lang w:val="hr-BA"/>
              </w:rPr>
              <w:t>Bosna i Hercegovina</w:t>
            </w:r>
          </w:p>
          <w:p w:rsidR="006572B6" w:rsidRDefault="006572B6" w:rsidP="00221620">
            <w:pPr>
              <w:pStyle w:val="Bezproreda"/>
              <w:spacing w:line="276" w:lineRule="auto"/>
              <w:jc w:val="center"/>
              <w:rPr>
                <w:rFonts w:ascii="Cambria" w:hAnsi="Cambria"/>
                <w:sz w:val="16"/>
                <w:szCs w:val="16"/>
                <w:lang w:val="hr-BA"/>
              </w:rPr>
            </w:pPr>
            <w:r>
              <w:rPr>
                <w:rFonts w:ascii="Cambria" w:hAnsi="Cambria"/>
                <w:sz w:val="16"/>
                <w:szCs w:val="16"/>
                <w:lang w:val="hr-BA"/>
              </w:rPr>
              <w:t>Federacija Bosne i Hercegovine</w:t>
            </w:r>
          </w:p>
          <w:p w:rsidR="006572B6" w:rsidRDefault="006572B6" w:rsidP="00221620">
            <w:pPr>
              <w:pStyle w:val="Bezproreda"/>
              <w:spacing w:line="276" w:lineRule="auto"/>
              <w:jc w:val="center"/>
              <w:rPr>
                <w:rFonts w:ascii="Cambria" w:hAnsi="Cambria"/>
                <w:sz w:val="16"/>
                <w:szCs w:val="16"/>
                <w:lang w:val="hr-BA"/>
              </w:rPr>
            </w:pPr>
            <w:r>
              <w:rPr>
                <w:rFonts w:ascii="Cambria" w:hAnsi="Cambria"/>
                <w:sz w:val="16"/>
                <w:szCs w:val="16"/>
                <w:lang w:val="hr-BA"/>
              </w:rPr>
              <w:t>Hercegovačko neretvanska županija</w:t>
            </w:r>
          </w:p>
          <w:p w:rsidR="006572B6" w:rsidRDefault="006572B6" w:rsidP="00221620">
            <w:pPr>
              <w:pStyle w:val="Bezproreda"/>
              <w:spacing w:line="276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hr-BA"/>
              </w:rPr>
              <w:t>Javno komunalno poduzeće "VODOGRAD" d.o.o. Prozor-Rama</w:t>
            </w:r>
          </w:p>
        </w:tc>
      </w:tr>
    </w:tbl>
    <w:p w:rsidR="006572B6" w:rsidRDefault="006572B6" w:rsidP="006572B6">
      <w:pPr>
        <w:pStyle w:val="Bezproreda"/>
        <w:jc w:val="center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 xml:space="preserve">Prozor–Rama, </w:t>
      </w:r>
      <w:proofErr w:type="spellStart"/>
      <w:r>
        <w:rPr>
          <w:rFonts w:ascii="Cambria" w:hAnsi="Cambria"/>
          <w:sz w:val="16"/>
          <w:szCs w:val="16"/>
        </w:rPr>
        <w:t>ul</w:t>
      </w:r>
      <w:proofErr w:type="spellEnd"/>
      <w:r>
        <w:rPr>
          <w:rFonts w:ascii="Cambria" w:hAnsi="Cambria"/>
          <w:sz w:val="16"/>
          <w:szCs w:val="16"/>
        </w:rPr>
        <w:t xml:space="preserve">. Ć. </w:t>
      </w:r>
      <w:proofErr w:type="spellStart"/>
      <w:r>
        <w:rPr>
          <w:rFonts w:ascii="Cambria" w:hAnsi="Cambria"/>
          <w:sz w:val="16"/>
          <w:szCs w:val="16"/>
        </w:rPr>
        <w:t>Truhelke</w:t>
      </w:r>
      <w:proofErr w:type="spellEnd"/>
      <w:r>
        <w:rPr>
          <w:rFonts w:ascii="Cambria" w:hAnsi="Cambria"/>
          <w:sz w:val="16"/>
          <w:szCs w:val="16"/>
        </w:rPr>
        <w:t xml:space="preserve"> </w:t>
      </w:r>
      <w:proofErr w:type="spellStart"/>
      <w:r>
        <w:rPr>
          <w:rFonts w:ascii="Cambria" w:hAnsi="Cambria"/>
          <w:sz w:val="16"/>
          <w:szCs w:val="16"/>
        </w:rPr>
        <w:t>bb</w:t>
      </w:r>
      <w:proofErr w:type="spellEnd"/>
      <w:r>
        <w:rPr>
          <w:rFonts w:ascii="Cambria" w:hAnsi="Cambria"/>
          <w:sz w:val="16"/>
          <w:szCs w:val="16"/>
        </w:rPr>
        <w:t xml:space="preserve">, </w:t>
      </w:r>
      <w:proofErr w:type="spellStart"/>
      <w:r>
        <w:rPr>
          <w:rFonts w:ascii="Cambria" w:hAnsi="Cambria"/>
          <w:sz w:val="16"/>
          <w:szCs w:val="16"/>
        </w:rPr>
        <w:t>tel</w:t>
      </w:r>
      <w:proofErr w:type="spellEnd"/>
      <w:r>
        <w:rPr>
          <w:rFonts w:ascii="Cambria" w:hAnsi="Cambria"/>
          <w:sz w:val="16"/>
          <w:szCs w:val="16"/>
        </w:rPr>
        <w:t>/</w:t>
      </w:r>
      <w:proofErr w:type="spellStart"/>
      <w:r>
        <w:rPr>
          <w:rFonts w:ascii="Cambria" w:hAnsi="Cambria"/>
          <w:sz w:val="16"/>
          <w:szCs w:val="16"/>
        </w:rPr>
        <w:t>fax</w:t>
      </w:r>
      <w:proofErr w:type="spellEnd"/>
      <w:r>
        <w:rPr>
          <w:rFonts w:ascii="Cambria" w:hAnsi="Cambria"/>
          <w:sz w:val="16"/>
          <w:szCs w:val="16"/>
        </w:rPr>
        <w:t xml:space="preserve">: 036 771 053, 771 378, e-mail: </w:t>
      </w:r>
      <w:hyperlink r:id="rId5" w:history="1">
        <w:r>
          <w:rPr>
            <w:rStyle w:val="Hiperveza"/>
            <w:rFonts w:ascii="Cambria" w:hAnsi="Cambria" w:cs="Tahoma"/>
            <w:sz w:val="16"/>
            <w:szCs w:val="16"/>
          </w:rPr>
          <w:t>vodograd@tel.net.ba</w:t>
        </w:r>
      </w:hyperlink>
    </w:p>
    <w:p w:rsidR="006572B6" w:rsidRDefault="006572B6" w:rsidP="006572B6">
      <w:pPr>
        <w:pStyle w:val="Bezproreda"/>
        <w:jc w:val="center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 xml:space="preserve">Žiro računi : </w:t>
      </w:r>
      <w:r>
        <w:rPr>
          <w:rFonts w:ascii="Cambria" w:hAnsi="Cambria"/>
          <w:b/>
          <w:sz w:val="16"/>
          <w:szCs w:val="16"/>
        </w:rPr>
        <w:t>Uni Credit Bank</w:t>
      </w:r>
      <w:r>
        <w:rPr>
          <w:rFonts w:ascii="Cambria" w:hAnsi="Cambria"/>
          <w:sz w:val="16"/>
          <w:szCs w:val="16"/>
        </w:rPr>
        <w:t xml:space="preserve"> -  3382102200208093 i </w:t>
      </w:r>
      <w:proofErr w:type="spellStart"/>
      <w:r>
        <w:rPr>
          <w:rFonts w:ascii="Cambria" w:hAnsi="Cambria"/>
          <w:b/>
          <w:sz w:val="16"/>
          <w:szCs w:val="16"/>
        </w:rPr>
        <w:t>Addiko</w:t>
      </w:r>
      <w:proofErr w:type="spellEnd"/>
      <w:r>
        <w:rPr>
          <w:rFonts w:ascii="Cambria" w:hAnsi="Cambria"/>
          <w:b/>
          <w:sz w:val="16"/>
          <w:szCs w:val="16"/>
        </w:rPr>
        <w:t xml:space="preserve"> Bank</w:t>
      </w:r>
      <w:r>
        <w:rPr>
          <w:rFonts w:ascii="Cambria" w:hAnsi="Cambria"/>
          <w:sz w:val="16"/>
          <w:szCs w:val="16"/>
        </w:rPr>
        <w:t xml:space="preserve"> - 3060350000032011</w:t>
      </w:r>
    </w:p>
    <w:p w:rsidR="006572B6" w:rsidRDefault="006572B6" w:rsidP="006572B6">
      <w:pPr>
        <w:pStyle w:val="Bezproreda"/>
        <w:jc w:val="center"/>
        <w:rPr>
          <w:sz w:val="16"/>
          <w:szCs w:val="16"/>
        </w:rPr>
      </w:pPr>
      <w:r>
        <w:rPr>
          <w:rFonts w:ascii="Cambria" w:hAnsi="Cambria"/>
          <w:sz w:val="16"/>
          <w:szCs w:val="16"/>
        </w:rPr>
        <w:t>ID broj : 4227274600003 , PDV-e broj : 227274600003</w:t>
      </w:r>
    </w:p>
    <w:p w:rsidR="006572B6" w:rsidRDefault="006572B6" w:rsidP="006572B6">
      <w:pPr>
        <w:pStyle w:val="Bezproreda"/>
        <w:jc w:val="center"/>
        <w:rPr>
          <w:sz w:val="16"/>
          <w:szCs w:val="16"/>
        </w:rPr>
      </w:pPr>
    </w:p>
    <w:p w:rsidR="006572B6" w:rsidRDefault="006572B6" w:rsidP="006572B6">
      <w:pPr>
        <w:pStyle w:val="Bezproreda"/>
        <w:rPr>
          <w:rFonts w:ascii="Cambria" w:hAnsi="Cambria"/>
        </w:rPr>
      </w:pPr>
      <w:r>
        <w:rPr>
          <w:rFonts w:ascii="Cambria" w:hAnsi="Cambria"/>
        </w:rPr>
        <w:t>Dj. broj: 01/1-XIV-SD-2/25</w:t>
      </w:r>
    </w:p>
    <w:p w:rsidR="006572B6" w:rsidRDefault="00006881" w:rsidP="006572B6">
      <w:pPr>
        <w:pStyle w:val="Bezproreda"/>
        <w:rPr>
          <w:rFonts w:ascii="Cambria" w:hAnsi="Cambria"/>
        </w:rPr>
      </w:pPr>
      <w:r>
        <w:rPr>
          <w:rFonts w:ascii="Cambria" w:hAnsi="Cambria"/>
        </w:rPr>
        <w:t>Prozor-Rama, 08</w:t>
      </w:r>
      <w:r w:rsidR="006572B6">
        <w:rPr>
          <w:rFonts w:ascii="Cambria" w:hAnsi="Cambria"/>
        </w:rPr>
        <w:t>.07.2025.godine</w:t>
      </w:r>
    </w:p>
    <w:p w:rsidR="006572B6" w:rsidRDefault="006572B6" w:rsidP="006572B6">
      <w:pPr>
        <w:pStyle w:val="Bezproreda"/>
        <w:rPr>
          <w:rFonts w:ascii="Cambria" w:hAnsi="Cambria"/>
        </w:rPr>
      </w:pPr>
    </w:p>
    <w:p w:rsidR="006572B6" w:rsidRDefault="006572B6" w:rsidP="006572B6">
      <w:pPr>
        <w:pStyle w:val="Bezproreda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>Na temelju odredbi članka 336. stavak 1. točka a) Zakona o gospodarskim društvima (“</w:t>
      </w:r>
      <w:proofErr w:type="spellStart"/>
      <w:r>
        <w:rPr>
          <w:rFonts w:ascii="Cambria" w:hAnsi="Cambria"/>
        </w:rPr>
        <w:t>Sl</w:t>
      </w:r>
      <w:proofErr w:type="spellEnd"/>
      <w:r>
        <w:rPr>
          <w:rFonts w:ascii="Cambria" w:hAnsi="Cambria"/>
        </w:rPr>
        <w:t xml:space="preserve">. novine </w:t>
      </w:r>
      <w:proofErr w:type="spellStart"/>
      <w:r>
        <w:rPr>
          <w:rFonts w:ascii="Cambria" w:hAnsi="Cambria"/>
        </w:rPr>
        <w:t>FBiH</w:t>
      </w:r>
      <w:proofErr w:type="spellEnd"/>
      <w:r>
        <w:rPr>
          <w:rFonts w:ascii="Cambria" w:hAnsi="Cambria"/>
        </w:rPr>
        <w:t>“ br. 81/15, 75/21), a u vezi sa člankom 22. i 23. Statuta Društva Javnog komunalnog poduzeća “</w:t>
      </w:r>
      <w:proofErr w:type="spellStart"/>
      <w:r>
        <w:rPr>
          <w:rFonts w:ascii="Cambria" w:hAnsi="Cambria"/>
        </w:rPr>
        <w:t>Vodograd</w:t>
      </w:r>
      <w:proofErr w:type="spellEnd"/>
      <w:r>
        <w:rPr>
          <w:rFonts w:ascii="Cambria" w:hAnsi="Cambria"/>
        </w:rPr>
        <w:t>“ d.o.o. Prozor-Rama,</w:t>
      </w:r>
      <w:r w:rsidR="00E54E2F">
        <w:rPr>
          <w:rFonts w:ascii="Cambria" w:hAnsi="Cambria"/>
        </w:rPr>
        <w:t xml:space="preserve"> Uprava društva-direktor dana 08</w:t>
      </w:r>
      <w:r>
        <w:rPr>
          <w:rFonts w:ascii="Cambria" w:hAnsi="Cambria"/>
        </w:rPr>
        <w:t>.07.2025. godine donio je Odluku o sazivanju redovite Skupštine društava JKP “</w:t>
      </w:r>
      <w:proofErr w:type="spellStart"/>
      <w:r>
        <w:rPr>
          <w:rFonts w:ascii="Cambria" w:hAnsi="Cambria"/>
        </w:rPr>
        <w:t>Vodograd</w:t>
      </w:r>
      <w:proofErr w:type="spellEnd"/>
      <w:r>
        <w:rPr>
          <w:rFonts w:ascii="Cambria" w:hAnsi="Cambria"/>
        </w:rPr>
        <w:t>“ d.o.o. P</w:t>
      </w:r>
      <w:r w:rsidR="00FE4AB0">
        <w:rPr>
          <w:rFonts w:ascii="Cambria" w:hAnsi="Cambria"/>
        </w:rPr>
        <w:t>rozor-Rama, br.: 01/1-XIV-SD</w:t>
      </w:r>
      <w:r>
        <w:rPr>
          <w:rFonts w:ascii="Cambria" w:hAnsi="Cambria"/>
        </w:rPr>
        <w:t>-1/25 ,te ovim putem objavljuje ;</w:t>
      </w:r>
    </w:p>
    <w:p w:rsidR="006572B6" w:rsidRDefault="006572B6" w:rsidP="006572B6">
      <w:pPr>
        <w:pStyle w:val="Bezproreda"/>
        <w:jc w:val="both"/>
        <w:rPr>
          <w:rFonts w:ascii="Cambria" w:hAnsi="Cambria"/>
          <w:b/>
        </w:rPr>
      </w:pPr>
    </w:p>
    <w:p w:rsidR="006572B6" w:rsidRDefault="006572B6" w:rsidP="006572B6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 B A V I J E S T</w:t>
      </w:r>
    </w:p>
    <w:p w:rsidR="006572B6" w:rsidRDefault="006572B6" w:rsidP="006572B6">
      <w:pPr>
        <w:pStyle w:val="Bezproreda"/>
        <w:jc w:val="center"/>
        <w:rPr>
          <w:rFonts w:ascii="Cambria" w:hAnsi="Cambria"/>
        </w:rPr>
      </w:pPr>
      <w:r>
        <w:rPr>
          <w:rFonts w:ascii="Cambria" w:hAnsi="Cambria"/>
        </w:rPr>
        <w:t>o sazivanju  redovite Skupštine Društva JKP “</w:t>
      </w:r>
      <w:proofErr w:type="spellStart"/>
      <w:r>
        <w:rPr>
          <w:rFonts w:ascii="Cambria" w:hAnsi="Cambria"/>
        </w:rPr>
        <w:t>Vodograd</w:t>
      </w:r>
      <w:proofErr w:type="spellEnd"/>
      <w:r>
        <w:rPr>
          <w:rFonts w:ascii="Cambria" w:hAnsi="Cambria"/>
        </w:rPr>
        <w:t>“ d.o.o. Prozor-Rama</w:t>
      </w:r>
    </w:p>
    <w:p w:rsidR="006572B6" w:rsidRDefault="006572B6" w:rsidP="006572B6">
      <w:pPr>
        <w:pStyle w:val="Bezproreda"/>
        <w:rPr>
          <w:rFonts w:ascii="Cambria" w:hAnsi="Cambria"/>
        </w:rPr>
      </w:pPr>
    </w:p>
    <w:p w:rsidR="006572B6" w:rsidRDefault="006572B6" w:rsidP="006572B6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Skupština JKP “VODOGRAD“ d.o.o. Prozor-Rama održat će se dana </w:t>
      </w:r>
      <w:r w:rsidR="00E54E2F">
        <w:rPr>
          <w:rFonts w:ascii="Cambria" w:hAnsi="Cambria"/>
          <w:b/>
        </w:rPr>
        <w:t>30</w:t>
      </w:r>
      <w:r>
        <w:rPr>
          <w:rFonts w:ascii="Cambria" w:hAnsi="Cambria"/>
          <w:b/>
        </w:rPr>
        <w:t>.07.2025.god</w:t>
      </w:r>
      <w:r w:rsidR="00E54E2F">
        <w:rPr>
          <w:rFonts w:ascii="Cambria" w:hAnsi="Cambria"/>
        </w:rPr>
        <w:t xml:space="preserve"> (srijeda</w:t>
      </w:r>
      <w:r>
        <w:rPr>
          <w:rFonts w:ascii="Cambria" w:hAnsi="Cambria"/>
        </w:rPr>
        <w:t xml:space="preserve">) u Prozor-Rami, u prostorijama Društva u ulici Ć. </w:t>
      </w:r>
      <w:proofErr w:type="spellStart"/>
      <w:r>
        <w:rPr>
          <w:rFonts w:ascii="Cambria" w:hAnsi="Cambria"/>
        </w:rPr>
        <w:t>Truhelke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bb</w:t>
      </w:r>
      <w:proofErr w:type="spellEnd"/>
      <w:r>
        <w:rPr>
          <w:rFonts w:ascii="Cambria" w:hAnsi="Cambria"/>
        </w:rPr>
        <w:t>, s početkom u 09,00 sati.</w:t>
      </w:r>
    </w:p>
    <w:p w:rsidR="006572B6" w:rsidRDefault="006572B6" w:rsidP="006572B6">
      <w:pPr>
        <w:pStyle w:val="Bezproreda"/>
        <w:rPr>
          <w:rFonts w:ascii="Cambria" w:hAnsi="Cambria"/>
        </w:rPr>
      </w:pPr>
      <w:r>
        <w:rPr>
          <w:rFonts w:ascii="Cambria" w:hAnsi="Cambria"/>
        </w:rPr>
        <w:t xml:space="preserve">Za Skupštinu se predlaže sljedeći 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  <w:b/>
        </w:rPr>
        <w:t>DNEVNI RED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 xml:space="preserve">1.Utvrđivanje kvoruma za odlučivanje 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2.Izbor radnih tijela Skupštine.</w:t>
      </w:r>
    </w:p>
    <w:p w:rsidR="006572B6" w:rsidRDefault="006572B6" w:rsidP="006572B6">
      <w:pPr>
        <w:pStyle w:val="Bezproreda"/>
        <w:numPr>
          <w:ilvl w:val="0"/>
          <w:numId w:val="1"/>
        </w:numPr>
        <w:rPr>
          <w:rFonts w:ascii="Cambria" w:hAnsi="Cambria" w:cs="Calibri"/>
        </w:rPr>
      </w:pPr>
      <w:r>
        <w:rPr>
          <w:rFonts w:ascii="Cambria" w:hAnsi="Cambria" w:cs="Calibri"/>
        </w:rPr>
        <w:t>predsjednika Skupštine</w:t>
      </w:r>
    </w:p>
    <w:p w:rsidR="006572B6" w:rsidRDefault="006572B6" w:rsidP="006572B6">
      <w:pPr>
        <w:pStyle w:val="Bezproreda"/>
        <w:numPr>
          <w:ilvl w:val="0"/>
          <w:numId w:val="1"/>
        </w:numPr>
        <w:rPr>
          <w:rFonts w:ascii="Cambria" w:hAnsi="Cambria" w:cs="Calibri"/>
        </w:rPr>
      </w:pPr>
      <w:r>
        <w:rPr>
          <w:rFonts w:ascii="Cambria" w:hAnsi="Cambria" w:cs="Calibri"/>
        </w:rPr>
        <w:t xml:space="preserve">dva </w:t>
      </w:r>
      <w:proofErr w:type="spellStart"/>
      <w:r>
        <w:rPr>
          <w:rFonts w:ascii="Cambria" w:hAnsi="Cambria" w:cs="Calibri"/>
        </w:rPr>
        <w:t>ovjeritelja</w:t>
      </w:r>
      <w:proofErr w:type="spellEnd"/>
      <w:r>
        <w:rPr>
          <w:rFonts w:ascii="Cambria" w:hAnsi="Cambria" w:cs="Calibri"/>
        </w:rPr>
        <w:t xml:space="preserve">  zapisnika</w:t>
      </w:r>
    </w:p>
    <w:p w:rsidR="006572B6" w:rsidRDefault="006572B6" w:rsidP="006572B6">
      <w:pPr>
        <w:pStyle w:val="Tijeloteksta"/>
        <w:rPr>
          <w:rFonts w:ascii="Cambria" w:hAnsi="Cambria"/>
          <w:b w:val="0"/>
          <w:sz w:val="22"/>
          <w:szCs w:val="22"/>
        </w:rPr>
      </w:pPr>
      <w:r>
        <w:rPr>
          <w:rFonts w:ascii="Cambria" w:hAnsi="Cambria" w:cs="Calibri"/>
          <w:b w:val="0"/>
          <w:sz w:val="22"/>
          <w:szCs w:val="22"/>
        </w:rPr>
        <w:t>3</w:t>
      </w:r>
      <w:r>
        <w:rPr>
          <w:rFonts w:ascii="Cambria" w:hAnsi="Cambria" w:cs="Calibri"/>
          <w:sz w:val="22"/>
          <w:szCs w:val="22"/>
        </w:rPr>
        <w:t>.</w:t>
      </w:r>
      <w:r>
        <w:rPr>
          <w:rFonts w:ascii="Cambria" w:hAnsi="Cambria" w:cs="Calibri"/>
          <w:b w:val="0"/>
          <w:sz w:val="22"/>
          <w:szCs w:val="22"/>
        </w:rPr>
        <w:t xml:space="preserve">Usvajanje godišnjeg izvješća  o poslovanju Društva za 2024. godinu koji uključuje </w:t>
      </w:r>
      <w:r>
        <w:rPr>
          <w:rFonts w:ascii="Cambria" w:hAnsi="Cambria" w:cs="Arial"/>
          <w:b w:val="0"/>
          <w:sz w:val="22"/>
          <w:szCs w:val="22"/>
        </w:rPr>
        <w:t xml:space="preserve">financijsko izvješće sa izvješćem ovlaštenog revizora, </w:t>
      </w:r>
      <w:r>
        <w:rPr>
          <w:rFonts w:ascii="Cambria" w:hAnsi="Cambria" w:cs="Calibri"/>
          <w:b w:val="0"/>
          <w:sz w:val="22"/>
          <w:szCs w:val="22"/>
        </w:rPr>
        <w:t xml:space="preserve"> Izvješće o radu Nadzornog odbora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4.Donošenje Odluke o pokriću gubitka društva iz 2024. godine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5. Donošenje Odluke o planu poslovanja za 2025.godinu,</w:t>
      </w:r>
    </w:p>
    <w:p w:rsidR="0023114E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6.Donošenje Odluke o ovlaštenju Uprave društva za izbor ovlaštenog revizora za 2025.godinu</w:t>
      </w:r>
    </w:p>
    <w:p w:rsidR="006572B6" w:rsidRDefault="000E439A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7.Donošenje Odluke o razrješenju</w:t>
      </w:r>
      <w:r w:rsidR="0023114E">
        <w:rPr>
          <w:rFonts w:ascii="Cambria" w:hAnsi="Cambria" w:cs="Calibri"/>
        </w:rPr>
        <w:t xml:space="preserve"> članova Nadzornog odbora Društva</w:t>
      </w:r>
    </w:p>
    <w:p w:rsidR="0023114E" w:rsidRDefault="0023114E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>8.Donošenje Odluke o izboru i imenovanju članova Nadzornog odbora Društva</w:t>
      </w:r>
    </w:p>
    <w:p w:rsidR="006572B6" w:rsidRDefault="006572B6" w:rsidP="006572B6">
      <w:pPr>
        <w:pStyle w:val="Bezproreda"/>
        <w:rPr>
          <w:rFonts w:ascii="Cambria" w:hAnsi="Cambria" w:cs="Calibri"/>
        </w:rPr>
      </w:pPr>
      <w:r>
        <w:rPr>
          <w:rFonts w:ascii="Cambria" w:hAnsi="Cambria" w:cs="Calibri"/>
        </w:rPr>
        <w:t xml:space="preserve">9. Razno </w:t>
      </w:r>
    </w:p>
    <w:p w:rsidR="006572B6" w:rsidRDefault="006572B6" w:rsidP="006572B6">
      <w:pPr>
        <w:pStyle w:val="Default"/>
        <w:rPr>
          <w:sz w:val="22"/>
          <w:szCs w:val="22"/>
        </w:rPr>
      </w:pPr>
      <w:r>
        <w:rPr>
          <w:rFonts w:ascii="Cambria" w:hAnsi="Cambria"/>
          <w:sz w:val="22"/>
          <w:szCs w:val="22"/>
        </w:rPr>
        <w:t>Član ili skupina članova društva čiji udjeli čine najmanje desetinu temeljnog kapitala imaju pravo izvršiti dopunu prijedloga dnevnog reda u roku od osam (8) dana od dana poziva za Skupštinu.</w:t>
      </w:r>
      <w:r>
        <w:rPr>
          <w:sz w:val="22"/>
          <w:szCs w:val="22"/>
        </w:rPr>
        <w:t xml:space="preserve"> Do izbora predsjednika, Skupštinom će predsjedavati prisutni član društva  ili punomoćnik člana društva sa najvećim pravom glasa. Skupština većinom glasova, između prisutnih dioničara i punomoćnika dioničara, bira predsjednika Skupštine i dva </w:t>
      </w:r>
      <w:proofErr w:type="spellStart"/>
      <w:r>
        <w:rPr>
          <w:sz w:val="22"/>
          <w:szCs w:val="22"/>
        </w:rPr>
        <w:t>ovjeritelja</w:t>
      </w:r>
      <w:proofErr w:type="spellEnd"/>
      <w:r>
        <w:rPr>
          <w:sz w:val="22"/>
          <w:szCs w:val="22"/>
        </w:rPr>
        <w:t xml:space="preserve"> zapisnika o radu Skupštine. Zapisnik o radu Skupštine vodit će tajnik  Društva.</w:t>
      </w:r>
    </w:p>
    <w:p w:rsidR="006572B6" w:rsidRDefault="006572B6" w:rsidP="006572B6">
      <w:pPr>
        <w:pStyle w:val="Bezproreda"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Skupština može odlučivati ako su, osobno ili putem punomoćnika, zastupljeni članovi čiji udjeli čine polovinu temeljnog kapitala. </w:t>
      </w:r>
    </w:p>
    <w:p w:rsidR="006572B6" w:rsidRDefault="006572B6" w:rsidP="006572B6">
      <w:pPr>
        <w:pStyle w:val="Bezproreda"/>
        <w:jc w:val="both"/>
        <w:rPr>
          <w:rFonts w:ascii="Cambria" w:hAnsi="Cambria"/>
          <w:b/>
        </w:rPr>
      </w:pPr>
      <w:r>
        <w:rPr>
          <w:rFonts w:ascii="Cambria" w:hAnsi="Cambria"/>
        </w:rPr>
        <w:t>S</w:t>
      </w:r>
      <w:r>
        <w:rPr>
          <w:rFonts w:ascii="Cambria" w:hAnsi="Cambria"/>
          <w:bCs/>
        </w:rPr>
        <w:t xml:space="preserve">vi materijali predviđeni dnevnim redom za održavanje Skupštine Društva bit će dostupni na uvid članovima društva/punomoćnicima svakog radnog dana od 8.00 do 12.00 sati u poslovnim prostorijama Društva na lokaciji u Prozoru, </w:t>
      </w:r>
      <w:proofErr w:type="spellStart"/>
      <w:r>
        <w:rPr>
          <w:rFonts w:ascii="Cambria" w:hAnsi="Cambria"/>
          <w:bCs/>
        </w:rPr>
        <w:t>Ul</w:t>
      </w:r>
      <w:proofErr w:type="spellEnd"/>
      <w:r>
        <w:rPr>
          <w:rFonts w:ascii="Cambria" w:hAnsi="Cambria"/>
          <w:bCs/>
        </w:rPr>
        <w:t xml:space="preserve">. </w:t>
      </w:r>
      <w:proofErr w:type="spellStart"/>
      <w:r>
        <w:rPr>
          <w:rFonts w:ascii="Cambria" w:hAnsi="Cambria"/>
          <w:bCs/>
        </w:rPr>
        <w:t>Ćire</w:t>
      </w:r>
      <w:proofErr w:type="spellEnd"/>
      <w:r>
        <w:rPr>
          <w:rFonts w:ascii="Cambria" w:hAnsi="Cambria"/>
          <w:bCs/>
        </w:rPr>
        <w:t xml:space="preserve"> </w:t>
      </w:r>
      <w:proofErr w:type="spellStart"/>
      <w:r>
        <w:rPr>
          <w:rFonts w:ascii="Cambria" w:hAnsi="Cambria"/>
          <w:bCs/>
        </w:rPr>
        <w:t>Truhelke</w:t>
      </w:r>
      <w:proofErr w:type="spellEnd"/>
      <w:r>
        <w:rPr>
          <w:rFonts w:ascii="Cambria" w:hAnsi="Cambria"/>
          <w:bCs/>
        </w:rPr>
        <w:t xml:space="preserve"> </w:t>
      </w:r>
      <w:proofErr w:type="spellStart"/>
      <w:r>
        <w:rPr>
          <w:rFonts w:ascii="Cambria" w:hAnsi="Cambria"/>
          <w:bCs/>
        </w:rPr>
        <w:t>bb</w:t>
      </w:r>
      <w:proofErr w:type="spellEnd"/>
      <w:r>
        <w:rPr>
          <w:rFonts w:ascii="Cambria" w:hAnsi="Cambria"/>
          <w:bCs/>
        </w:rPr>
        <w:t>.</w:t>
      </w:r>
    </w:p>
    <w:p w:rsidR="006572B6" w:rsidRDefault="006572B6" w:rsidP="006572B6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  <w:bCs/>
        </w:rPr>
        <w:t>Obavijest o sazivanju Skupštine Društva objavit će se najmanje u jednom dnevnom listu koji izlazi na području Federacije BiH i na web stranici Društva.</w:t>
      </w:r>
    </w:p>
    <w:p w:rsidR="006572B6" w:rsidRDefault="006572B6" w:rsidP="006572B6">
      <w:pPr>
        <w:pStyle w:val="Bezproreda"/>
        <w:ind w:left="644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</w:t>
      </w:r>
    </w:p>
    <w:p w:rsidR="006572B6" w:rsidRDefault="006572B6" w:rsidP="006572B6">
      <w:pPr>
        <w:pStyle w:val="Bezproreda"/>
        <w:ind w:left="644"/>
        <w:jc w:val="center"/>
        <w:rPr>
          <w:rFonts w:ascii="Cambria" w:hAnsi="Cambria"/>
          <w:b/>
        </w:rPr>
      </w:pPr>
      <w:r>
        <w:rPr>
          <w:rFonts w:ascii="Cambria" w:hAnsi="Cambria"/>
        </w:rPr>
        <w:t xml:space="preserve">                                                                                                    UPRAVA DRUŠTVA</w:t>
      </w:r>
    </w:p>
    <w:p w:rsidR="006572B6" w:rsidRDefault="006572B6" w:rsidP="006572B6">
      <w:pPr>
        <w:pStyle w:val="Bezproreda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Branko Burić, ing. stroj.</w:t>
      </w:r>
    </w:p>
    <w:p w:rsidR="006572B6" w:rsidRDefault="006572B6" w:rsidP="006572B6">
      <w:r>
        <w:t xml:space="preserve"> </w:t>
      </w:r>
    </w:p>
    <w:p w:rsidR="006572B6" w:rsidRDefault="006572B6" w:rsidP="006572B6"/>
    <w:p w:rsidR="00306C1A" w:rsidRDefault="00FE4AB0"/>
    <w:sectPr w:rsidR="00306C1A" w:rsidSect="00D92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93539"/>
    <w:multiLevelType w:val="hybridMultilevel"/>
    <w:tmpl w:val="B3C8B042"/>
    <w:lvl w:ilvl="0" w:tplc="2646AB28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72B6"/>
    <w:rsid w:val="00006881"/>
    <w:rsid w:val="000E439A"/>
    <w:rsid w:val="000E4797"/>
    <w:rsid w:val="0023114E"/>
    <w:rsid w:val="00466E0E"/>
    <w:rsid w:val="006572B6"/>
    <w:rsid w:val="006764B3"/>
    <w:rsid w:val="00684264"/>
    <w:rsid w:val="006D5B48"/>
    <w:rsid w:val="007F1651"/>
    <w:rsid w:val="00CA25AB"/>
    <w:rsid w:val="00E54E2F"/>
    <w:rsid w:val="00FE4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2B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572B6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6572B6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6572B6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Bezproreda">
    <w:name w:val="No Spacing"/>
    <w:uiPriority w:val="1"/>
    <w:qFormat/>
    <w:rsid w:val="006572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6572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7</cp:revision>
  <dcterms:created xsi:type="dcterms:W3CDTF">2025-07-03T09:37:00Z</dcterms:created>
  <dcterms:modified xsi:type="dcterms:W3CDTF">2025-07-08T06:43:00Z</dcterms:modified>
</cp:coreProperties>
</file>