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310062" w:rsidRPr="003C4785" w:rsidTr="008B111A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310062" w:rsidRPr="003C4785" w:rsidRDefault="00310062" w:rsidP="008B111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Bosna i Hercegovina</w:t>
            </w:r>
          </w:p>
          <w:p w:rsidR="00310062" w:rsidRPr="003C4785" w:rsidRDefault="00310062" w:rsidP="008B111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Federacija Bosne i Hercegovine</w:t>
            </w:r>
          </w:p>
          <w:p w:rsidR="00310062" w:rsidRPr="003C4785" w:rsidRDefault="00310062" w:rsidP="008B111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Hercegovačko neretvanska županija</w:t>
            </w:r>
          </w:p>
          <w:p w:rsidR="00310062" w:rsidRPr="003C4785" w:rsidRDefault="00310062" w:rsidP="008B111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lang w:val="hr-HR"/>
              </w:rPr>
            </w:pPr>
            <w:r w:rsidRPr="003C4785">
              <w:rPr>
                <w:rFonts w:ascii="Times New Roman" w:hAnsi="Times New Roman"/>
                <w:b/>
                <w:bCs/>
                <w:lang w:val="hr-HR"/>
              </w:rPr>
              <w:t>Javno komunalno poduzeće "VODOGRAD" d.o.o. Prozor-Rama</w:t>
            </w:r>
          </w:p>
        </w:tc>
      </w:tr>
    </w:tbl>
    <w:p w:rsidR="00310062" w:rsidRPr="003C4785" w:rsidRDefault="00310062" w:rsidP="00310062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Prozor–Rama, ul. Ć. Truhelke bb, tel/fax: 036 771 053, 771 378, e-mail: </w:t>
      </w:r>
      <w:hyperlink r:id="rId4" w:history="1">
        <w:r w:rsidRPr="003C4785">
          <w:rPr>
            <w:rStyle w:val="Hyperlink"/>
            <w:rFonts w:ascii="Times New Roman" w:hAnsi="Times New Roman"/>
            <w:lang w:val="hr-HR"/>
          </w:rPr>
          <w:t>vodograd@tel.net.ba</w:t>
        </w:r>
      </w:hyperlink>
    </w:p>
    <w:p w:rsidR="00310062" w:rsidRPr="003C4785" w:rsidRDefault="00310062" w:rsidP="00310062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Žiro računi : </w:t>
      </w:r>
      <w:r w:rsidRPr="003C4785">
        <w:rPr>
          <w:rFonts w:ascii="Times New Roman" w:hAnsi="Times New Roman"/>
          <w:b/>
          <w:lang w:val="hr-HR"/>
        </w:rPr>
        <w:t>Uni Credit Bank</w:t>
      </w:r>
      <w:r w:rsidRPr="003C4785">
        <w:rPr>
          <w:rFonts w:ascii="Times New Roman" w:hAnsi="Times New Roman"/>
          <w:lang w:val="hr-HR"/>
        </w:rPr>
        <w:t xml:space="preserve"> -  3382102200208093 i </w:t>
      </w:r>
      <w:r w:rsidRPr="003C4785">
        <w:rPr>
          <w:rFonts w:ascii="Times New Roman" w:hAnsi="Times New Roman"/>
          <w:b/>
          <w:lang w:val="hr-HR"/>
        </w:rPr>
        <w:t>Addiko Bank</w:t>
      </w:r>
      <w:r w:rsidRPr="003C4785">
        <w:rPr>
          <w:rFonts w:ascii="Times New Roman" w:hAnsi="Times New Roman"/>
          <w:lang w:val="hr-HR"/>
        </w:rPr>
        <w:t xml:space="preserve"> - 3060350000032011</w:t>
      </w:r>
    </w:p>
    <w:p w:rsidR="00310062" w:rsidRPr="00AB1F83" w:rsidRDefault="00310062" w:rsidP="00310062">
      <w:pPr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>ID broj : 4227274600003 , PDV-e broj : 227274600003</w:t>
      </w:r>
    </w:p>
    <w:p w:rsidR="00310062" w:rsidRPr="006533CE" w:rsidRDefault="00310062" w:rsidP="00310062">
      <w:pPr>
        <w:spacing w:after="0" w:line="240" w:lineRule="auto"/>
        <w:jc w:val="both"/>
        <w:rPr>
          <w:rFonts w:ascii="Cambria" w:hAnsi="Cambria"/>
          <w:sz w:val="24"/>
          <w:szCs w:val="24"/>
          <w:lang w:val="hr-HR" w:eastAsia="hr-BA"/>
        </w:rPr>
      </w:pPr>
      <w:r>
        <w:rPr>
          <w:rFonts w:ascii="Cambria" w:hAnsi="Cambria"/>
          <w:sz w:val="24"/>
          <w:szCs w:val="24"/>
          <w:lang w:val="hr-HR" w:eastAsia="hr-BA"/>
        </w:rPr>
        <w:t>Ur.broj: 01/1-JN-40/22</w:t>
      </w:r>
    </w:p>
    <w:p w:rsidR="00310062" w:rsidRPr="006533CE" w:rsidRDefault="00310062" w:rsidP="00310062">
      <w:pPr>
        <w:spacing w:after="0" w:line="240" w:lineRule="auto"/>
        <w:jc w:val="both"/>
        <w:rPr>
          <w:rFonts w:ascii="Cambria" w:hAnsi="Cambria"/>
          <w:sz w:val="24"/>
          <w:szCs w:val="24"/>
          <w:lang w:val="hr-HR" w:eastAsia="hr-BA"/>
        </w:rPr>
      </w:pPr>
      <w:r>
        <w:rPr>
          <w:rFonts w:ascii="Cambria" w:hAnsi="Cambria"/>
          <w:sz w:val="24"/>
          <w:szCs w:val="24"/>
          <w:lang w:val="hr-HR" w:eastAsia="hr-BA"/>
        </w:rPr>
        <w:t>Prozor-Rama; 09.03.2022</w:t>
      </w:r>
      <w:r w:rsidRPr="006533CE">
        <w:rPr>
          <w:rFonts w:ascii="Cambria" w:hAnsi="Cambria"/>
          <w:sz w:val="24"/>
          <w:szCs w:val="24"/>
          <w:lang w:val="hr-HR" w:eastAsia="hr-BA"/>
        </w:rPr>
        <w:t>.godine</w:t>
      </w:r>
    </w:p>
    <w:p w:rsidR="00310062" w:rsidRPr="006533CE" w:rsidRDefault="00310062" w:rsidP="00310062">
      <w:pPr>
        <w:spacing w:after="0" w:line="240" w:lineRule="auto"/>
        <w:rPr>
          <w:rFonts w:ascii="Cambria" w:eastAsia="Times New Roman" w:hAnsi="Cambria"/>
          <w:b/>
          <w:bCs/>
          <w:sz w:val="24"/>
          <w:szCs w:val="24"/>
          <w:lang w:val="hr-HR"/>
        </w:rPr>
      </w:pPr>
    </w:p>
    <w:p w:rsidR="00310062" w:rsidRPr="006533CE" w:rsidRDefault="00310062" w:rsidP="00310062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i/>
          <w:sz w:val="24"/>
          <w:szCs w:val="24"/>
          <w:lang w:val="hr-HR"/>
        </w:rPr>
      </w:pPr>
      <w:r w:rsidRPr="006533CE">
        <w:rPr>
          <w:rFonts w:ascii="Cambria" w:eastAsia="Times New Roman" w:hAnsi="Cambria"/>
          <w:sz w:val="24"/>
          <w:szCs w:val="24"/>
          <w:lang w:val="hr-HR"/>
        </w:rPr>
        <w:t xml:space="preserve">        Na temelju članka 70.  Zakona o javnim nabavama Bosne i Hercegovine (“Sl. glasnik BiH” broj: 39/14), članka 6. i 7. Pravilnika </w:t>
      </w:r>
      <w:r w:rsidR="008039C2">
        <w:rPr>
          <w:rFonts w:ascii="Cambria" w:eastAsia="Times New Roman" w:hAnsi="Cambria"/>
          <w:sz w:val="24"/>
          <w:szCs w:val="24"/>
          <w:lang w:val="hr-HR"/>
        </w:rPr>
        <w:t>o postupku izravnog sporazuma, U</w:t>
      </w:r>
      <w:bookmarkStart w:id="0" w:name="_GoBack"/>
      <w:bookmarkEnd w:id="0"/>
      <w:r w:rsidRPr="006533CE">
        <w:rPr>
          <w:rFonts w:ascii="Cambria" w:eastAsia="Times New Roman" w:hAnsi="Cambria"/>
          <w:sz w:val="24"/>
          <w:szCs w:val="24"/>
          <w:lang w:val="hr-HR"/>
        </w:rPr>
        <w:t xml:space="preserve">prava društva; direktor </w:t>
      </w:r>
      <w:r w:rsidRPr="006533CE">
        <w:rPr>
          <w:rFonts w:ascii="Cambria" w:eastAsia="Times New Roman" w:hAnsi="Cambria"/>
          <w:i/>
          <w:sz w:val="24"/>
          <w:szCs w:val="24"/>
          <w:lang w:val="hr-HR"/>
        </w:rPr>
        <w:t>donosi:</w:t>
      </w:r>
      <w:r w:rsidRPr="006533CE">
        <w:rPr>
          <w:rFonts w:ascii="Cambria" w:eastAsia="Times New Roman" w:hAnsi="Cambria"/>
          <w:i/>
          <w:sz w:val="24"/>
          <w:szCs w:val="24"/>
          <w:lang w:val="hr-HR"/>
        </w:rPr>
        <w:tab/>
      </w:r>
    </w:p>
    <w:p w:rsidR="00310062" w:rsidRPr="006533CE" w:rsidRDefault="00310062" w:rsidP="00310062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hr-HR"/>
        </w:rPr>
      </w:pPr>
      <w:r w:rsidRPr="006533CE">
        <w:rPr>
          <w:rFonts w:ascii="Cambria" w:eastAsia="Times New Roman" w:hAnsi="Cambria"/>
          <w:b/>
          <w:sz w:val="24"/>
          <w:szCs w:val="24"/>
          <w:lang w:val="hr-HR"/>
        </w:rPr>
        <w:t>ODLUKU</w:t>
      </w:r>
    </w:p>
    <w:p w:rsidR="00310062" w:rsidRPr="006533CE" w:rsidRDefault="00310062" w:rsidP="00310062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hr-HR"/>
        </w:rPr>
      </w:pPr>
      <w:r w:rsidRPr="006533CE">
        <w:rPr>
          <w:rFonts w:ascii="Cambria" w:eastAsia="Times New Roman" w:hAnsi="Cambria"/>
          <w:b/>
          <w:sz w:val="24"/>
          <w:szCs w:val="24"/>
          <w:lang w:val="hr-HR"/>
        </w:rPr>
        <w:t xml:space="preserve">o odabiru najpovoljnijeg ponuđača </w:t>
      </w:r>
    </w:p>
    <w:p w:rsidR="00310062" w:rsidRPr="006533CE" w:rsidRDefault="00310062" w:rsidP="00310062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hr-HR"/>
        </w:rPr>
      </w:pPr>
    </w:p>
    <w:p w:rsidR="00310062" w:rsidRPr="006533CE" w:rsidRDefault="00310062" w:rsidP="00310062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</w:t>
      </w:r>
    </w:p>
    <w:p w:rsidR="00310062" w:rsidRPr="006533CE" w:rsidRDefault="00310062" w:rsidP="00310062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 xml:space="preserve">    </w:t>
      </w:r>
      <w:r w:rsidRPr="006533CE">
        <w:rPr>
          <w:rFonts w:ascii="Cambria" w:eastAsia="Times New Roman" w:hAnsi="Cambria"/>
          <w:lang w:val="hr-HR"/>
        </w:rPr>
        <w:t xml:space="preserve">     Za najpovoljnijeg ponuđača u postupku izravnog sporazuma </w:t>
      </w:r>
      <w:r>
        <w:rPr>
          <w:rFonts w:ascii="Cambria" w:eastAsia="Times New Roman" w:hAnsi="Cambria"/>
          <w:lang w:val="hr-HR"/>
        </w:rPr>
        <w:t xml:space="preserve">sa pojedinačnim dobavljačem -  </w:t>
      </w:r>
      <w:r>
        <w:rPr>
          <w:rFonts w:ascii="Cambria" w:eastAsia="Times New Roman" w:hAnsi="Cambria"/>
          <w:b/>
          <w:i/>
          <w:lang w:val="hr-HR"/>
        </w:rPr>
        <w:t xml:space="preserve">„Nabava knjigovodstvenih usluga“ </w:t>
      </w:r>
      <w:r>
        <w:rPr>
          <w:rFonts w:ascii="Cambria" w:eastAsia="Times New Roman" w:hAnsi="Cambria"/>
          <w:lang w:val="hr-HR"/>
        </w:rPr>
        <w:t xml:space="preserve">izabran je ponuđač T-KONTO d.o.o. za ukupnu cijenu od </w:t>
      </w:r>
      <w:r>
        <w:rPr>
          <w:rFonts w:ascii="Cambria" w:eastAsia="Times New Roman" w:hAnsi="Cambria"/>
          <w:b/>
          <w:lang w:val="hr-HR"/>
        </w:rPr>
        <w:t>2.400</w:t>
      </w:r>
      <w:r w:rsidRPr="006533CE">
        <w:rPr>
          <w:rFonts w:ascii="Cambria" w:eastAsia="Times New Roman" w:hAnsi="Cambria"/>
          <w:b/>
          <w:lang w:val="hr-HR"/>
        </w:rPr>
        <w:t>,00</w:t>
      </w:r>
      <w:r w:rsidRPr="006533CE">
        <w:rPr>
          <w:rFonts w:ascii="Cambria" w:eastAsia="Times New Roman" w:hAnsi="Cambria"/>
          <w:lang w:val="hr-HR"/>
        </w:rPr>
        <w:t xml:space="preserve"> KM bez PDV-a.</w:t>
      </w:r>
    </w:p>
    <w:p w:rsidR="00310062" w:rsidRPr="006533CE" w:rsidRDefault="00310062" w:rsidP="00310062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310062" w:rsidRPr="006533CE" w:rsidRDefault="00310062" w:rsidP="00310062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Sa izabranim ponuđačem zaključit će se ugovor za nabavu predmetnih roba.</w:t>
      </w:r>
    </w:p>
    <w:p w:rsidR="00310062" w:rsidRPr="006533CE" w:rsidRDefault="00310062" w:rsidP="00310062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310062" w:rsidRPr="006533CE" w:rsidRDefault="00310062" w:rsidP="00310062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II</w:t>
      </w:r>
    </w:p>
    <w:p w:rsidR="00310062" w:rsidRPr="006533CE" w:rsidRDefault="00310062" w:rsidP="00310062">
      <w:pPr>
        <w:spacing w:after="0" w:line="240" w:lineRule="auto"/>
        <w:rPr>
          <w:rFonts w:ascii="Cambria" w:hAnsi="Cambria"/>
          <w:lang w:val="hr-HR"/>
        </w:rPr>
      </w:pPr>
      <w:r w:rsidRPr="006533CE">
        <w:rPr>
          <w:rFonts w:ascii="Cambria" w:hAnsi="Cambria"/>
          <w:lang w:val="hr-HR"/>
        </w:rPr>
        <w:t xml:space="preserve">         Ponuđač iz točke I ove Odluke izabran je zbog ponuđene cijene koja nije veća od odgovarajuće tržišne cijene.</w:t>
      </w:r>
    </w:p>
    <w:p w:rsidR="00310062" w:rsidRPr="006533CE" w:rsidRDefault="00310062" w:rsidP="00310062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310062" w:rsidRPr="006533CE" w:rsidRDefault="00310062" w:rsidP="00310062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III</w:t>
      </w:r>
    </w:p>
    <w:p w:rsidR="00310062" w:rsidRPr="006533CE" w:rsidRDefault="00310062" w:rsidP="00310062">
      <w:pPr>
        <w:tabs>
          <w:tab w:val="left" w:pos="5289"/>
        </w:tabs>
        <w:spacing w:after="0" w:line="240" w:lineRule="auto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O ovoj Odluci </w:t>
      </w:r>
      <w:r>
        <w:rPr>
          <w:rFonts w:ascii="Cambria" w:eastAsia="Times New Roman" w:hAnsi="Cambria"/>
          <w:lang w:val="hr-HR"/>
        </w:rPr>
        <w:t>bit će obaviješten  ponuditelj</w:t>
      </w:r>
      <w:r w:rsidRPr="006533CE">
        <w:rPr>
          <w:rFonts w:ascii="Cambria" w:eastAsia="Times New Roman" w:hAnsi="Cambria"/>
          <w:lang w:val="hr-HR"/>
        </w:rPr>
        <w:t>.</w:t>
      </w:r>
    </w:p>
    <w:p w:rsidR="00310062" w:rsidRPr="006533CE" w:rsidRDefault="00310062" w:rsidP="00310062">
      <w:pPr>
        <w:tabs>
          <w:tab w:val="left" w:pos="5289"/>
        </w:tabs>
        <w:spacing w:after="0" w:line="240" w:lineRule="auto"/>
        <w:rPr>
          <w:rFonts w:ascii="Cambria" w:eastAsia="Times New Roman" w:hAnsi="Cambria"/>
          <w:b/>
          <w:lang w:val="hr-HR"/>
        </w:rPr>
      </w:pPr>
    </w:p>
    <w:p w:rsidR="00310062" w:rsidRPr="006533CE" w:rsidRDefault="00310062" w:rsidP="00310062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IV</w:t>
      </w:r>
    </w:p>
    <w:p w:rsidR="00310062" w:rsidRPr="006533CE" w:rsidRDefault="00310062" w:rsidP="00310062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 xml:space="preserve">         </w:t>
      </w:r>
      <w:r w:rsidRPr="006533CE">
        <w:rPr>
          <w:rFonts w:ascii="Cambria" w:eastAsia="Times New Roman" w:hAnsi="Cambria"/>
          <w:lang w:val="hr-HR"/>
        </w:rPr>
        <w:t>Blagovremeno uložena žalba protiv ove Odluke, odgodit će zaključivanje ugovora iz točke i stav 2.ove Odluke.</w:t>
      </w:r>
    </w:p>
    <w:p w:rsidR="00310062" w:rsidRPr="006533CE" w:rsidRDefault="00310062" w:rsidP="00310062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310062" w:rsidRPr="006533CE" w:rsidRDefault="00310062" w:rsidP="00310062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V</w:t>
      </w:r>
    </w:p>
    <w:p w:rsidR="00310062" w:rsidRPr="006533CE" w:rsidRDefault="00310062" w:rsidP="00310062">
      <w:pPr>
        <w:tabs>
          <w:tab w:val="left" w:pos="5289"/>
        </w:tabs>
        <w:spacing w:after="0" w:line="240" w:lineRule="auto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Ova Odluka stupa na snagu danom donošenja.</w:t>
      </w:r>
    </w:p>
    <w:p w:rsidR="00310062" w:rsidRPr="006533CE" w:rsidRDefault="00310062" w:rsidP="00310062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310062" w:rsidRPr="006533CE" w:rsidRDefault="00310062" w:rsidP="00310062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310062" w:rsidRPr="006533CE" w:rsidRDefault="00310062" w:rsidP="00310062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Dostaviti:</w:t>
      </w:r>
    </w:p>
    <w:p w:rsidR="00310062" w:rsidRPr="006533CE" w:rsidRDefault="00310062" w:rsidP="00310062">
      <w:pPr>
        <w:tabs>
          <w:tab w:val="left" w:pos="5289"/>
        </w:tabs>
        <w:spacing w:after="0" w:line="240" w:lineRule="auto"/>
        <w:ind w:left="720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-Služba za javne nabave</w:t>
      </w:r>
    </w:p>
    <w:p w:rsidR="00310062" w:rsidRPr="006533CE" w:rsidRDefault="00310062" w:rsidP="00310062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-Ponuđačima</w:t>
      </w:r>
    </w:p>
    <w:p w:rsidR="00310062" w:rsidRPr="006533CE" w:rsidRDefault="00310062" w:rsidP="00310062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-a/a</w:t>
      </w:r>
    </w:p>
    <w:p w:rsidR="00310062" w:rsidRPr="006533CE" w:rsidRDefault="00310062" w:rsidP="00310062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310062" w:rsidRPr="006533CE" w:rsidRDefault="00310062" w:rsidP="00310062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                                                                                       </w:t>
      </w:r>
      <w:r>
        <w:rPr>
          <w:rFonts w:ascii="Cambria" w:eastAsia="Times New Roman" w:hAnsi="Cambria"/>
          <w:lang w:val="hr-HR"/>
        </w:rPr>
        <w:t xml:space="preserve">                             </w:t>
      </w:r>
      <w:r w:rsidRPr="006533CE">
        <w:rPr>
          <w:rFonts w:ascii="Cambria" w:eastAsia="Times New Roman" w:hAnsi="Cambria"/>
          <w:lang w:val="hr-HR"/>
        </w:rPr>
        <w:t xml:space="preserve">  JKP “Vodograd” doo Prozor-Rama</w:t>
      </w:r>
    </w:p>
    <w:p w:rsidR="00310062" w:rsidRDefault="00310062" w:rsidP="00310062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                                                                             </w:t>
      </w:r>
      <w:r>
        <w:rPr>
          <w:rFonts w:ascii="Cambria" w:eastAsia="Times New Roman" w:hAnsi="Cambria"/>
          <w:lang w:val="hr-HR"/>
        </w:rPr>
        <w:t xml:space="preserve">                                       </w:t>
      </w:r>
      <w:r w:rsidRPr="006533CE">
        <w:rPr>
          <w:rFonts w:ascii="Cambria" w:eastAsia="Times New Roman" w:hAnsi="Cambria"/>
          <w:lang w:val="hr-HR"/>
        </w:rPr>
        <w:t xml:space="preserve"> Direktor, Branko Burić</w:t>
      </w:r>
    </w:p>
    <w:p w:rsidR="00310062" w:rsidRPr="006533CE" w:rsidRDefault="00310062" w:rsidP="00310062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lang w:val="hr-HR"/>
        </w:rPr>
      </w:pPr>
    </w:p>
    <w:p w:rsidR="00310062" w:rsidRPr="006533CE" w:rsidRDefault="00310062" w:rsidP="00310062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                                                                                 </w:t>
      </w:r>
      <w:r>
        <w:rPr>
          <w:rFonts w:ascii="Cambria" w:eastAsia="Times New Roman" w:hAnsi="Cambria"/>
          <w:lang w:val="hr-HR"/>
        </w:rPr>
        <w:t xml:space="preserve">                           </w:t>
      </w:r>
      <w:r w:rsidRPr="006533CE">
        <w:rPr>
          <w:rFonts w:ascii="Cambria" w:eastAsia="Times New Roman" w:hAnsi="Cambria"/>
          <w:lang w:val="hr-HR"/>
        </w:rPr>
        <w:t xml:space="preserve"> </w:t>
      </w:r>
      <w:r>
        <w:rPr>
          <w:rFonts w:ascii="Cambria" w:eastAsia="Times New Roman" w:hAnsi="Cambria"/>
          <w:lang w:val="hr-HR"/>
        </w:rPr>
        <w:t xml:space="preserve"> </w:t>
      </w:r>
      <w:r w:rsidRPr="006533CE">
        <w:rPr>
          <w:rFonts w:ascii="Cambria" w:eastAsia="Times New Roman" w:hAnsi="Cambria"/>
          <w:lang w:val="hr-HR"/>
        </w:rPr>
        <w:t xml:space="preserve"> </w:t>
      </w:r>
      <w:r>
        <w:rPr>
          <w:rFonts w:ascii="Cambria" w:eastAsia="Times New Roman" w:hAnsi="Cambria"/>
          <w:lang w:val="hr-HR"/>
        </w:rPr>
        <w:t>_____</w:t>
      </w:r>
      <w:r w:rsidRPr="006533CE">
        <w:rPr>
          <w:rFonts w:ascii="Cambria" w:eastAsia="Times New Roman" w:hAnsi="Cambria"/>
          <w:lang w:val="hr-HR"/>
        </w:rPr>
        <w:t>_________________________________</w:t>
      </w:r>
      <w:r>
        <w:rPr>
          <w:rFonts w:ascii="Cambria" w:eastAsia="Times New Roman" w:hAnsi="Cambria"/>
          <w:lang w:val="hr-HR"/>
        </w:rPr>
        <w:t>___</w:t>
      </w:r>
      <w:r w:rsidRPr="006533CE">
        <w:rPr>
          <w:rFonts w:ascii="Cambria" w:eastAsia="Times New Roman" w:hAnsi="Cambria"/>
          <w:lang w:val="hr-HR"/>
        </w:rPr>
        <w:t>__</w:t>
      </w:r>
    </w:p>
    <w:p w:rsidR="00ED3CCF" w:rsidRDefault="00ED3CCF"/>
    <w:sectPr w:rsidR="00ED3C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062"/>
    <w:rsid w:val="00310062"/>
    <w:rsid w:val="008039C2"/>
    <w:rsid w:val="00ED3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7C690F-FC20-4956-B43A-FA3CE953A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0062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10062"/>
    <w:rPr>
      <w:color w:val="0000FF"/>
      <w:u w:val="single"/>
    </w:rPr>
  </w:style>
  <w:style w:type="paragraph" w:styleId="NoSpacing">
    <w:name w:val="No Spacing"/>
    <w:uiPriority w:val="1"/>
    <w:qFormat/>
    <w:rsid w:val="00310062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odograd@tel.net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2</cp:revision>
  <dcterms:created xsi:type="dcterms:W3CDTF">2022-03-07T10:56:00Z</dcterms:created>
  <dcterms:modified xsi:type="dcterms:W3CDTF">2022-03-09T07:12:00Z</dcterms:modified>
</cp:coreProperties>
</file>