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41465B" w:rsidRPr="003C4785" w:rsidTr="00D92A48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41465B" w:rsidRPr="003C4785" w:rsidRDefault="0041465B" w:rsidP="00D92A4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41465B" w:rsidRPr="003C4785" w:rsidRDefault="0041465B" w:rsidP="00D92A4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41465B" w:rsidRPr="003C4785" w:rsidRDefault="0041465B" w:rsidP="00D92A4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41465B" w:rsidRPr="003C4785" w:rsidRDefault="0041465B" w:rsidP="00D92A48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41465B" w:rsidRPr="003C4785" w:rsidRDefault="0041465B" w:rsidP="0041465B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5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41465B" w:rsidRPr="003C4785" w:rsidRDefault="0041465B" w:rsidP="0041465B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41465B" w:rsidRPr="00AB1F83" w:rsidRDefault="0041465B" w:rsidP="0041465B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41465B" w:rsidRDefault="0041465B" w:rsidP="0041465B">
      <w:pPr>
        <w:pStyle w:val="NoSpacing"/>
        <w:rPr>
          <w:rFonts w:ascii="Times New Roman" w:hAnsi="Times New Roman"/>
          <w:sz w:val="24"/>
          <w:szCs w:val="24"/>
        </w:rPr>
      </w:pPr>
    </w:p>
    <w:p w:rsidR="0041465B" w:rsidRPr="0041465B" w:rsidRDefault="0041465B" w:rsidP="0041465B">
      <w:pPr>
        <w:pStyle w:val="NoSpacing"/>
        <w:rPr>
          <w:rFonts w:ascii="Times New Roman" w:hAnsi="Times New Roman"/>
        </w:rPr>
      </w:pPr>
      <w:r w:rsidRPr="0041465B">
        <w:rPr>
          <w:rFonts w:ascii="Times New Roman" w:hAnsi="Times New Roman"/>
        </w:rPr>
        <w:t>Broj: 01/1-JN-49/22</w:t>
      </w:r>
    </w:p>
    <w:p w:rsidR="0041465B" w:rsidRPr="0041465B" w:rsidRDefault="0041465B" w:rsidP="0041465B">
      <w:pPr>
        <w:pStyle w:val="NoSpacing"/>
        <w:rPr>
          <w:rFonts w:ascii="Times New Roman" w:hAnsi="Times New Roman"/>
        </w:rPr>
      </w:pPr>
      <w:r w:rsidRPr="0041465B">
        <w:rPr>
          <w:rFonts w:ascii="Times New Roman" w:hAnsi="Times New Roman"/>
        </w:rPr>
        <w:t>Datum, 16.03.2022.godine</w:t>
      </w:r>
    </w:p>
    <w:p w:rsidR="00F41899" w:rsidRPr="0041465B" w:rsidRDefault="00F41899"/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>Na temelju članka 18. Zakona o javnim nabavama Bosne i Hercegovine («Službeni glasnik BiH», broj: 39/14) i članka 39. Statuta JKP “Vodograd“ doo  Prozor-R</w:t>
      </w:r>
      <w:r>
        <w:rPr>
          <w:rFonts w:ascii="Times New Roman" w:hAnsi="Times New Roman"/>
          <w:sz w:val="24"/>
          <w:szCs w:val="24"/>
          <w:lang w:val="hr-HR"/>
        </w:rPr>
        <w:t xml:space="preserve">ama Uprava društva-direktor  </w:t>
      </w:r>
      <w:r w:rsidRPr="0041465B">
        <w:rPr>
          <w:rFonts w:ascii="Times New Roman" w:hAnsi="Times New Roman"/>
          <w:i/>
          <w:sz w:val="24"/>
          <w:szCs w:val="24"/>
          <w:lang w:val="hr-HR"/>
        </w:rPr>
        <w:t>d o n o s i;</w:t>
      </w: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bCs/>
          <w:sz w:val="24"/>
          <w:szCs w:val="24"/>
          <w:lang w:val="hr-HR"/>
        </w:rPr>
        <w:t>O D L U K U</w:t>
      </w: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bCs/>
          <w:sz w:val="24"/>
          <w:szCs w:val="24"/>
          <w:lang w:val="hr-HR"/>
        </w:rPr>
        <w:t xml:space="preserve">O POKRETANJU JAVNE NABAVE 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:rsidR="0041465B" w:rsidRDefault="0041465B" w:rsidP="00414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1465B" w:rsidRPr="00C7604B" w:rsidRDefault="0041465B" w:rsidP="00C43DE2">
      <w:pPr>
        <w:spacing w:after="0"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bCs/>
          <w:sz w:val="24"/>
          <w:szCs w:val="24"/>
          <w:lang w:val="hr-HR"/>
        </w:rPr>
        <w:t>1.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 Odobra</w:t>
      </w:r>
      <w:r>
        <w:rPr>
          <w:rFonts w:ascii="Times New Roman" w:hAnsi="Times New Roman"/>
          <w:sz w:val="24"/>
          <w:szCs w:val="24"/>
          <w:lang w:val="hr-HR"/>
        </w:rPr>
        <w:t>va se postupak javne nabave usluga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 pod nazivom: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BA"/>
        </w:rPr>
        <w:t xml:space="preserve">Dugoročni kredit za stalna sredstva </w:t>
      </w:r>
      <w:r w:rsidR="00C43DE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BA"/>
        </w:rPr>
        <w:t xml:space="preserve">  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BA"/>
        </w:rPr>
        <w:t>u vrijednosti 2.800.000,00 KM</w:t>
      </w:r>
      <w:r w:rsidR="00C7604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BA"/>
        </w:rPr>
        <w:t xml:space="preserve"> </w:t>
      </w:r>
      <w:r w:rsidR="00C7604B">
        <w:rPr>
          <w:rFonts w:ascii="Times New Roman" w:eastAsia="Times New Roman" w:hAnsi="Times New Roman"/>
          <w:bCs/>
          <w:color w:val="000000"/>
          <w:sz w:val="24"/>
          <w:szCs w:val="24"/>
          <w:lang w:eastAsia="hr-BA"/>
        </w:rPr>
        <w:t xml:space="preserve">JRJN – </w:t>
      </w:r>
      <w:r w:rsidR="00C7604B" w:rsidRPr="00C7604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BA"/>
        </w:rPr>
        <w:t>66100000-1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bCs/>
          <w:sz w:val="24"/>
          <w:szCs w:val="24"/>
          <w:lang w:val="hr-HR"/>
        </w:rPr>
        <w:t>2.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 Postupak javne nabave iz točke 1. ove Odluke, provesti će se u skladu sa odredbama 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Zakona o javnim nabavama BiH. Za predmetnu nabavu osigurana su vlastita sredstva. 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</w:t>
      </w:r>
      <w:r w:rsidRPr="0041465B">
        <w:rPr>
          <w:rFonts w:ascii="Times New Roman" w:hAnsi="Times New Roman"/>
          <w:sz w:val="24"/>
          <w:szCs w:val="24"/>
          <w:lang w:val="hr-HR"/>
        </w:rPr>
        <w:t>Predmetna nabava pl</w:t>
      </w:r>
      <w:r>
        <w:rPr>
          <w:rFonts w:ascii="Times New Roman" w:hAnsi="Times New Roman"/>
          <w:sz w:val="24"/>
          <w:szCs w:val="24"/>
          <w:lang w:val="hr-HR"/>
        </w:rPr>
        <w:t>anirana je Planom nabave za 2022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. godinu JKP „Vodograd“ doo 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Prozor-Rama pod rednim brojem 52</w:t>
      </w:r>
      <w:r w:rsidRPr="0041465B">
        <w:rPr>
          <w:rFonts w:ascii="Times New Roman" w:hAnsi="Times New Roman"/>
          <w:sz w:val="24"/>
          <w:szCs w:val="24"/>
          <w:lang w:val="hr-HR"/>
        </w:rPr>
        <w:t>.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bCs/>
          <w:sz w:val="24"/>
          <w:szCs w:val="24"/>
          <w:lang w:val="hr-HR"/>
        </w:rPr>
        <w:t>3.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 Procijenjena vrijednost nabave, iz</w:t>
      </w:r>
      <w:r>
        <w:rPr>
          <w:rFonts w:ascii="Times New Roman" w:hAnsi="Times New Roman"/>
          <w:sz w:val="24"/>
          <w:szCs w:val="24"/>
          <w:lang w:val="hr-HR"/>
        </w:rPr>
        <w:t xml:space="preserve"> točke 1. ove Odluke, iznosi 131.000,00 KM </w:t>
      </w:r>
      <w:r w:rsidRPr="0041465B">
        <w:rPr>
          <w:rFonts w:ascii="Times New Roman" w:hAnsi="Times New Roman"/>
          <w:sz w:val="24"/>
          <w:szCs w:val="24"/>
          <w:lang w:val="hr-HR"/>
        </w:rPr>
        <w:t>bez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</w:t>
      </w:r>
      <w:r w:rsidRPr="0041465B">
        <w:rPr>
          <w:rFonts w:ascii="Times New Roman" w:hAnsi="Times New Roman"/>
          <w:sz w:val="24"/>
          <w:szCs w:val="24"/>
          <w:lang w:val="hr-HR"/>
        </w:rPr>
        <w:t>PDV-a.</w:t>
      </w:r>
      <w:bookmarkStart w:id="0" w:name="_GoBack"/>
      <w:bookmarkEnd w:id="0"/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bCs/>
          <w:sz w:val="24"/>
          <w:szCs w:val="24"/>
          <w:lang w:val="hr-HR"/>
        </w:rPr>
        <w:t>4.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 Vrsta postupka javne nabave – otvoreni postupak.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hr-HR"/>
        </w:rPr>
      </w:pPr>
      <w:r>
        <w:rPr>
          <w:rFonts w:ascii="Times New Roman" w:hAnsi="Times New Roman"/>
          <w:b/>
          <w:bCs/>
          <w:sz w:val="24"/>
          <w:szCs w:val="24"/>
          <w:lang w:val="hr-HR"/>
        </w:rPr>
        <w:t xml:space="preserve">5. </w:t>
      </w:r>
      <w:r w:rsidRPr="0041465B">
        <w:rPr>
          <w:rFonts w:ascii="Times New Roman" w:hAnsi="Times New Roman"/>
          <w:bCs/>
          <w:sz w:val="24"/>
          <w:szCs w:val="24"/>
          <w:lang w:val="hr-HR"/>
        </w:rPr>
        <w:t xml:space="preserve">Predviđa se zaključivanje </w:t>
      </w:r>
      <w:r>
        <w:rPr>
          <w:rFonts w:ascii="Times New Roman" w:hAnsi="Times New Roman"/>
          <w:bCs/>
          <w:sz w:val="24"/>
          <w:szCs w:val="24"/>
          <w:lang w:val="hr-HR"/>
        </w:rPr>
        <w:t>ugovora sa jednim ponuđačem na 33-36</w:t>
      </w:r>
      <w:r w:rsidRPr="0041465B">
        <w:rPr>
          <w:rFonts w:ascii="Times New Roman" w:hAnsi="Times New Roman"/>
          <w:bCs/>
          <w:sz w:val="24"/>
          <w:szCs w:val="24"/>
          <w:lang w:val="hr-HR"/>
        </w:rPr>
        <w:t xml:space="preserve"> mjeseca.   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bCs/>
          <w:sz w:val="24"/>
          <w:szCs w:val="24"/>
          <w:lang w:val="hr-HR"/>
        </w:rPr>
        <w:t xml:space="preserve">    </w:t>
      </w:r>
      <w:r>
        <w:rPr>
          <w:rFonts w:ascii="Times New Roman" w:hAnsi="Times New Roman"/>
          <w:sz w:val="24"/>
          <w:szCs w:val="24"/>
          <w:lang w:val="hr-HR"/>
        </w:rPr>
        <w:t xml:space="preserve">Kriterij dodjele </w:t>
      </w:r>
      <w:r w:rsidRPr="0041465B">
        <w:rPr>
          <w:rFonts w:ascii="Times New Roman" w:hAnsi="Times New Roman"/>
          <w:sz w:val="24"/>
          <w:szCs w:val="24"/>
          <w:lang w:val="hr-HR"/>
        </w:rPr>
        <w:t>ugovora – ekonomski najpovoljnija ponuda.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bCs/>
          <w:sz w:val="24"/>
          <w:szCs w:val="24"/>
          <w:lang w:val="hr-HR"/>
        </w:rPr>
        <w:t>6.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 Ova Odluka stupa na snagu danom donošenja.</w:t>
      </w:r>
    </w:p>
    <w:p w:rsidR="0041465B" w:rsidRPr="0041465B" w:rsidRDefault="0041465B" w:rsidP="00C43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1465B" w:rsidRDefault="0041465B" w:rsidP="0041465B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</w:t>
      </w:r>
    </w:p>
    <w:p w:rsidR="0041465B" w:rsidRPr="0041465B" w:rsidRDefault="0041465B" w:rsidP="0041465B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41465B">
        <w:rPr>
          <w:rFonts w:ascii="Times New Roman" w:hAnsi="Times New Roman"/>
          <w:b/>
          <w:sz w:val="24"/>
          <w:szCs w:val="24"/>
          <w:lang w:val="hr-HR"/>
        </w:rPr>
        <w:t>JKP “Vodograd” doo Prozor-Rama</w:t>
      </w:r>
    </w:p>
    <w:p w:rsidR="0041465B" w:rsidRPr="0041465B" w:rsidRDefault="0041465B" w:rsidP="0041465B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sz w:val="24"/>
          <w:szCs w:val="24"/>
          <w:lang w:val="hr-HR"/>
        </w:rPr>
        <w:tab/>
      </w:r>
      <w:r w:rsidRPr="0041465B">
        <w:rPr>
          <w:rFonts w:ascii="Times New Roman" w:hAnsi="Times New Roman"/>
          <w:b/>
          <w:sz w:val="24"/>
          <w:szCs w:val="24"/>
          <w:lang w:val="hr-HR"/>
        </w:rPr>
        <w:tab/>
        <w:t xml:space="preserve">             Uprava društva; direktor</w:t>
      </w:r>
    </w:p>
    <w:p w:rsidR="0041465B" w:rsidRDefault="0041465B" w:rsidP="0041465B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41465B">
        <w:rPr>
          <w:rFonts w:ascii="Times New Roman" w:hAnsi="Times New Roman"/>
          <w:b/>
          <w:sz w:val="24"/>
          <w:szCs w:val="24"/>
          <w:lang w:val="hr-HR"/>
        </w:rPr>
        <w:t xml:space="preserve">                                                                                                                      Branko Burić</w:t>
      </w:r>
    </w:p>
    <w:p w:rsidR="0041465B" w:rsidRPr="0041465B" w:rsidRDefault="0041465B" w:rsidP="0041465B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______________________________</w:t>
      </w:r>
      <w:r w:rsidRPr="0041465B">
        <w:rPr>
          <w:rFonts w:ascii="Times New Roman" w:hAnsi="Times New Roman"/>
          <w:sz w:val="24"/>
          <w:szCs w:val="24"/>
          <w:lang w:val="hr-HR"/>
        </w:rPr>
        <w:t xml:space="preserve">                              </w:t>
      </w: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>Dostaviti:</w:t>
      </w:r>
    </w:p>
    <w:p w:rsidR="0041465B" w:rsidRPr="0041465B" w:rsidRDefault="0041465B" w:rsidP="004146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>Povjerenstvu za provedbu postupka nabave,</w:t>
      </w:r>
    </w:p>
    <w:p w:rsidR="0041465B" w:rsidRPr="0041465B" w:rsidRDefault="0041465B" w:rsidP="004146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>Web stranica poduzeća</w:t>
      </w:r>
      <w:r w:rsidRPr="0041465B">
        <w:rPr>
          <w:rFonts w:ascii="Times New Roman" w:hAnsi="Times New Roman"/>
          <w:sz w:val="24"/>
          <w:szCs w:val="24"/>
          <w:lang w:val="hr-HR"/>
        </w:rPr>
        <w:tab/>
      </w:r>
    </w:p>
    <w:p w:rsidR="0041465B" w:rsidRPr="0041465B" w:rsidRDefault="0041465B" w:rsidP="004146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>Dosje</w:t>
      </w:r>
    </w:p>
    <w:p w:rsidR="0041465B" w:rsidRPr="0041465B" w:rsidRDefault="0041465B" w:rsidP="004146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t>Pismohrana</w:t>
      </w: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41465B">
        <w:rPr>
          <w:rFonts w:ascii="Times New Roman" w:hAnsi="Times New Roman"/>
          <w:sz w:val="24"/>
          <w:szCs w:val="24"/>
          <w:lang w:val="hr-HR"/>
        </w:rPr>
        <w:lastRenderedPageBreak/>
        <w:tab/>
      </w:r>
      <w:r w:rsidRPr="0041465B">
        <w:rPr>
          <w:rFonts w:ascii="Times New Roman" w:hAnsi="Times New Roman"/>
          <w:sz w:val="24"/>
          <w:szCs w:val="24"/>
          <w:lang w:val="hr-HR"/>
        </w:rPr>
        <w:tab/>
      </w:r>
      <w:r w:rsidRPr="0041465B">
        <w:rPr>
          <w:rFonts w:ascii="Times New Roman" w:hAnsi="Times New Roman"/>
          <w:sz w:val="24"/>
          <w:szCs w:val="24"/>
          <w:lang w:val="hr-HR"/>
        </w:rPr>
        <w:tab/>
      </w:r>
      <w:r w:rsidRPr="0041465B">
        <w:rPr>
          <w:rFonts w:ascii="Times New Roman" w:hAnsi="Times New Roman"/>
          <w:sz w:val="24"/>
          <w:szCs w:val="24"/>
          <w:lang w:val="hr-HR"/>
        </w:rPr>
        <w:tab/>
      </w:r>
      <w:r w:rsidRPr="0041465B">
        <w:rPr>
          <w:rFonts w:ascii="Times New Roman" w:hAnsi="Times New Roman"/>
          <w:sz w:val="24"/>
          <w:szCs w:val="24"/>
          <w:lang w:val="hr-HR"/>
        </w:rPr>
        <w:tab/>
      </w:r>
    </w:p>
    <w:p w:rsidR="0041465B" w:rsidRPr="0041465B" w:rsidRDefault="0041465B" w:rsidP="00414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41465B" w:rsidRPr="0041465B" w:rsidRDefault="0041465B" w:rsidP="0041465B">
      <w:pPr>
        <w:rPr>
          <w:rFonts w:ascii="Times New Roman" w:hAnsi="Times New Roman"/>
          <w:sz w:val="24"/>
          <w:szCs w:val="24"/>
        </w:rPr>
      </w:pPr>
    </w:p>
    <w:p w:rsidR="0041465B" w:rsidRPr="0041465B" w:rsidRDefault="0041465B">
      <w:pPr>
        <w:rPr>
          <w:rFonts w:ascii="Times New Roman" w:hAnsi="Times New Roman"/>
        </w:rPr>
      </w:pPr>
    </w:p>
    <w:sectPr w:rsidR="0041465B" w:rsidRPr="004146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5D33"/>
    <w:multiLevelType w:val="hybridMultilevel"/>
    <w:tmpl w:val="F2F2C952"/>
    <w:lvl w:ilvl="0" w:tplc="53EE303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5B"/>
    <w:rsid w:val="0041465B"/>
    <w:rsid w:val="00C43DE2"/>
    <w:rsid w:val="00C7604B"/>
    <w:rsid w:val="00F4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BACBA3-11D0-4D46-A9BB-7EA3B6D8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65B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1465B"/>
    <w:rPr>
      <w:color w:val="0000FF"/>
      <w:u w:val="single"/>
    </w:rPr>
  </w:style>
  <w:style w:type="paragraph" w:styleId="NoSpacing">
    <w:name w:val="No Spacing"/>
    <w:uiPriority w:val="1"/>
    <w:qFormat/>
    <w:rsid w:val="0041465B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3</cp:revision>
  <dcterms:created xsi:type="dcterms:W3CDTF">2022-03-21T07:14:00Z</dcterms:created>
  <dcterms:modified xsi:type="dcterms:W3CDTF">2022-03-21T10:08:00Z</dcterms:modified>
</cp:coreProperties>
</file>